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E6902" w14:textId="77777777" w:rsidR="00F33D66" w:rsidRPr="000A116E" w:rsidRDefault="00F33D66" w:rsidP="000A116E">
      <w:pPr>
        <w:pStyle w:val="2"/>
        <w:widowControl w:val="0"/>
        <w:ind w:firstLine="709"/>
        <w:jc w:val="right"/>
        <w:rPr>
          <w:szCs w:val="24"/>
        </w:rPr>
      </w:pPr>
      <w:r w:rsidRPr="00FB5D35">
        <w:t xml:space="preserve">                                                                                                                   </w:t>
      </w:r>
      <w:r w:rsidRPr="00FB5D35">
        <w:rPr>
          <w:sz w:val="20"/>
        </w:rPr>
        <w:t>Приложение № 2</w:t>
      </w:r>
    </w:p>
    <w:p w14:paraId="101F5443" w14:textId="77777777" w:rsidR="00F33D66" w:rsidRPr="000A116E" w:rsidRDefault="00F33D66" w:rsidP="000A116E">
      <w:pPr>
        <w:pStyle w:val="a3"/>
        <w:ind w:firstLine="709"/>
        <w:jc w:val="right"/>
        <w:rPr>
          <w:bCs/>
        </w:rPr>
      </w:pPr>
    </w:p>
    <w:p w14:paraId="1CF03C59" w14:textId="76904105" w:rsidR="00F33D66" w:rsidRPr="000A116E" w:rsidRDefault="00F33D66" w:rsidP="000A116E">
      <w:pPr>
        <w:tabs>
          <w:tab w:val="num" w:pos="1260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0A116E">
        <w:rPr>
          <w:rFonts w:ascii="Times New Roman" w:hAnsi="Times New Roman" w:cs="Times New Roman"/>
          <w:b/>
          <w:bCs/>
        </w:rPr>
        <w:t>ЮРИДИЧЕСКИЙ ФАКУЛЬТЕТ ИЭУП РГГУ</w:t>
      </w:r>
    </w:p>
    <w:p w14:paraId="4747EA0A" w14:textId="77777777" w:rsidR="00F33D66" w:rsidRPr="000A116E" w:rsidRDefault="00F33D66" w:rsidP="000A116E">
      <w:pPr>
        <w:tabs>
          <w:tab w:val="num" w:pos="1260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0A116E">
        <w:rPr>
          <w:rFonts w:ascii="Times New Roman" w:hAnsi="Times New Roman" w:cs="Times New Roman"/>
          <w:b/>
          <w:bCs/>
        </w:rPr>
        <w:t>(по состоянию на 26 декабря 2022 г.)</w:t>
      </w:r>
    </w:p>
    <w:p w14:paraId="2CEA54F4" w14:textId="77777777" w:rsidR="00F33D66" w:rsidRPr="000A116E" w:rsidRDefault="00F33D66" w:rsidP="000A116E">
      <w:pPr>
        <w:tabs>
          <w:tab w:val="num" w:pos="1260"/>
        </w:tabs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34C9EDE2" w14:textId="77777777" w:rsidR="00F33D66" w:rsidRPr="000A116E" w:rsidRDefault="00F33D66" w:rsidP="000A116E">
      <w:pPr>
        <w:tabs>
          <w:tab w:val="num" w:pos="1260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0A116E">
        <w:rPr>
          <w:rFonts w:ascii="Times New Roman" w:hAnsi="Times New Roman" w:cs="Times New Roman"/>
          <w:b/>
          <w:bCs/>
        </w:rPr>
        <w:t>2. Информация о студенческой НИР</w:t>
      </w:r>
    </w:p>
    <w:p w14:paraId="41B7B764" w14:textId="77777777" w:rsidR="00F33D66" w:rsidRPr="000A116E" w:rsidRDefault="00F33D66" w:rsidP="000A116E">
      <w:pPr>
        <w:tabs>
          <w:tab w:val="num" w:pos="1260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14:paraId="5390B8C9" w14:textId="77777777" w:rsidR="00F33D66" w:rsidRPr="000A116E" w:rsidRDefault="00F33D66" w:rsidP="000A116E">
      <w:pPr>
        <w:numPr>
          <w:ilvl w:val="0"/>
          <w:numId w:val="1"/>
        </w:numPr>
        <w:autoSpaceDE/>
        <w:autoSpaceDN/>
        <w:ind w:left="0" w:firstLine="709"/>
        <w:jc w:val="both"/>
        <w:rPr>
          <w:rFonts w:ascii="Times New Roman" w:hAnsi="Times New Roman" w:cs="Times New Roman"/>
          <w:i/>
        </w:rPr>
      </w:pPr>
      <w:r w:rsidRPr="000A116E">
        <w:rPr>
          <w:rFonts w:ascii="Times New Roman" w:hAnsi="Times New Roman" w:cs="Times New Roman"/>
          <w:i/>
        </w:rPr>
        <w:t>Проводились ли на базе вашего подразделения студенческие научные мероприятия, конкурсы студенческих работ?</w:t>
      </w:r>
    </w:p>
    <w:p w14:paraId="0330994D" w14:textId="3049DD5A" w:rsidR="00F33D66" w:rsidRPr="000A116E" w:rsidRDefault="00F33D66" w:rsidP="000A116E">
      <w:pPr>
        <w:ind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Ежегодно на юридическом факультете проходят студенческие </w:t>
      </w:r>
      <w:r w:rsidR="0005077B" w:rsidRPr="000A116E">
        <w:rPr>
          <w:rFonts w:ascii="Times New Roman" w:hAnsi="Times New Roman" w:cs="Times New Roman"/>
        </w:rPr>
        <w:t xml:space="preserve">конференции и </w:t>
      </w:r>
      <w:r w:rsidRPr="000A116E">
        <w:rPr>
          <w:rFonts w:ascii="Times New Roman" w:hAnsi="Times New Roman" w:cs="Times New Roman"/>
        </w:rPr>
        <w:t>круглые столы по актуальным проблемам права. В 2022 году на юридическом факультете прошли следующие мероприятия:</w:t>
      </w:r>
    </w:p>
    <w:p w14:paraId="7110AE10" w14:textId="77777777" w:rsidR="00BD598C" w:rsidRPr="000A116E" w:rsidRDefault="00DA3F02" w:rsidP="000A116E">
      <w:pPr>
        <w:pStyle w:val="a8"/>
        <w:numPr>
          <w:ilvl w:val="0"/>
          <w:numId w:val="11"/>
        </w:numPr>
        <w:shd w:val="clear" w:color="auto" w:fill="FFFFFF"/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V Всероссийская студенческая научно-практическая конференция «</w:t>
      </w:r>
      <w:r w:rsidRPr="000A116E">
        <w:rPr>
          <w:rFonts w:ascii="Times New Roman" w:hAnsi="Times New Roman" w:cs="Times New Roman"/>
          <w:b/>
        </w:rPr>
        <w:t>Молодежный научный потенциал в юриспруденции XXI века: от теории к практик</w:t>
      </w:r>
      <w:r w:rsidRPr="000A116E">
        <w:rPr>
          <w:rFonts w:ascii="Times New Roman" w:hAnsi="Times New Roman" w:cs="Times New Roman"/>
        </w:rPr>
        <w:t>е» (</w:t>
      </w:r>
      <w:r w:rsidR="00F53E32" w:rsidRPr="000A116E">
        <w:rPr>
          <w:rFonts w:ascii="Times New Roman" w:hAnsi="Times New Roman" w:cs="Times New Roman"/>
        </w:rPr>
        <w:t xml:space="preserve">Москва, РГГУ, </w:t>
      </w:r>
      <w:r w:rsidRPr="000A116E">
        <w:rPr>
          <w:rFonts w:ascii="Times New Roman" w:hAnsi="Times New Roman" w:cs="Times New Roman"/>
        </w:rPr>
        <w:t>14 октября 2022 года)</w:t>
      </w:r>
      <w:r w:rsidR="00F53E32" w:rsidRPr="000A116E">
        <w:rPr>
          <w:rFonts w:ascii="Times New Roman" w:hAnsi="Times New Roman" w:cs="Times New Roman"/>
        </w:rPr>
        <w:t xml:space="preserve"> </w:t>
      </w:r>
      <w:r w:rsidR="0030334F" w:rsidRPr="000A116E">
        <w:rPr>
          <w:rFonts w:ascii="Times New Roman" w:hAnsi="Times New Roman" w:cs="Times New Roman"/>
        </w:rPr>
        <w:t xml:space="preserve">(Организаторы д.ю.н., проф. Тимофеев С.В., </w:t>
      </w:r>
      <w:r w:rsidR="00ED4192" w:rsidRPr="000A116E">
        <w:rPr>
          <w:rFonts w:ascii="Times New Roman" w:hAnsi="Times New Roman" w:cs="Times New Roman"/>
        </w:rPr>
        <w:t xml:space="preserve">к.ю.н., доц. </w:t>
      </w:r>
      <w:r w:rsidR="0030334F" w:rsidRPr="000A116E">
        <w:rPr>
          <w:rFonts w:ascii="Times New Roman" w:hAnsi="Times New Roman" w:cs="Times New Roman"/>
        </w:rPr>
        <w:t>Васильева О.Н.)</w:t>
      </w:r>
      <w:r w:rsidR="00FC0BF5" w:rsidRPr="000A116E">
        <w:rPr>
          <w:rFonts w:ascii="Times New Roman" w:hAnsi="Times New Roman" w:cs="Times New Roman"/>
        </w:rPr>
        <w:t xml:space="preserve"> </w:t>
      </w:r>
      <w:r w:rsidR="009A7020" w:rsidRPr="000A116E">
        <w:rPr>
          <w:rFonts w:ascii="Times New Roman" w:hAnsi="Times New Roman" w:cs="Times New Roman"/>
        </w:rPr>
        <w:t xml:space="preserve"> (статус конференции: всероссийская)</w:t>
      </w:r>
      <w:r w:rsidR="00BD598C" w:rsidRPr="000A116E">
        <w:rPr>
          <w:rFonts w:ascii="Times New Roman" w:hAnsi="Times New Roman" w:cs="Times New Roman"/>
        </w:rPr>
        <w:t xml:space="preserve">. Количество участников 120.. В рамках Конференции кафедрами юридического факультета было организовано 4 секции: </w:t>
      </w:r>
    </w:p>
    <w:p w14:paraId="1965BD87" w14:textId="27F29366" w:rsidR="00BD598C" w:rsidRPr="000A116E" w:rsidRDefault="00BD598C" w:rsidP="000A116E">
      <w:pPr>
        <w:pStyle w:val="a8"/>
        <w:shd w:val="clear" w:color="auto" w:fill="FFFFFF"/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- секция 1 «</w:t>
      </w:r>
      <w:r w:rsidRPr="000A116E">
        <w:rPr>
          <w:rFonts w:ascii="Times New Roman" w:hAnsi="Times New Roman" w:cs="Times New Roman"/>
          <w:b/>
        </w:rPr>
        <w:t>Проблемы современной финансовой науки: взгляд молодых ученых</w:t>
      </w:r>
      <w:r w:rsidRPr="000A116E">
        <w:rPr>
          <w:rFonts w:ascii="Times New Roman" w:hAnsi="Times New Roman" w:cs="Times New Roman"/>
        </w:rPr>
        <w:t>» (Организаторы д.ю.н., проф. Тимофеев С.В., к.ю.н., доц. Васильева О.Н.)</w:t>
      </w:r>
    </w:p>
    <w:p w14:paraId="09E06E8E" w14:textId="77777777" w:rsidR="00BD598C" w:rsidRPr="000A116E" w:rsidRDefault="00BD598C" w:rsidP="000A116E">
      <w:pPr>
        <w:pStyle w:val="a8"/>
        <w:shd w:val="clear" w:color="auto" w:fill="FFFFFF"/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- секция 2 «</w:t>
      </w:r>
      <w:r w:rsidRPr="000A116E">
        <w:rPr>
          <w:rFonts w:ascii="Times New Roman" w:hAnsi="Times New Roman" w:cs="Times New Roman"/>
          <w:b/>
        </w:rPr>
        <w:t>Актуальные проблемы защиты прав личности в международном и российском уголовном праве</w:t>
      </w:r>
      <w:r w:rsidRPr="000A116E">
        <w:rPr>
          <w:rFonts w:ascii="Times New Roman" w:hAnsi="Times New Roman" w:cs="Times New Roman"/>
        </w:rPr>
        <w:t xml:space="preserve">» (Организатор: Крапчатова И.Н., к.ю.н., доц.) </w:t>
      </w:r>
    </w:p>
    <w:p w14:paraId="53338D6F" w14:textId="59ECD784" w:rsidR="00BD598C" w:rsidRPr="000A116E" w:rsidRDefault="00BD598C" w:rsidP="000A116E">
      <w:pPr>
        <w:pStyle w:val="a8"/>
        <w:shd w:val="clear" w:color="auto" w:fill="FFFFFF"/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- секция 3 «</w:t>
      </w:r>
      <w:r w:rsidRPr="000A116E">
        <w:rPr>
          <w:rFonts w:ascii="Times New Roman" w:hAnsi="Times New Roman" w:cs="Times New Roman"/>
          <w:b/>
        </w:rPr>
        <w:t>Тенденции развития частного права: позиции молодых ученых</w:t>
      </w:r>
      <w:r w:rsidRPr="000A116E">
        <w:rPr>
          <w:rFonts w:ascii="Times New Roman" w:hAnsi="Times New Roman" w:cs="Times New Roman"/>
        </w:rPr>
        <w:t>»</w:t>
      </w:r>
    </w:p>
    <w:p w14:paraId="417BE0F2" w14:textId="0545C101" w:rsidR="003F1A15" w:rsidRPr="004E6E2D" w:rsidRDefault="00BD598C" w:rsidP="003F1A15">
      <w:pPr>
        <w:pStyle w:val="a8"/>
        <w:shd w:val="clear" w:color="auto" w:fill="FFFFFF"/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- секция 4 «</w:t>
      </w:r>
      <w:r w:rsidRPr="000A116E">
        <w:rPr>
          <w:rFonts w:ascii="Times New Roman" w:hAnsi="Times New Roman" w:cs="Times New Roman"/>
          <w:b/>
        </w:rPr>
        <w:t>Актуальные проблемы предпринимательского права в современных условиях</w:t>
      </w:r>
      <w:r w:rsidRPr="000A116E">
        <w:rPr>
          <w:rFonts w:ascii="Times New Roman" w:hAnsi="Times New Roman" w:cs="Times New Roman"/>
        </w:rPr>
        <w:t>» (Белова Т.В., к.ю.н., доц, Собенина М.А.к.ю.н., доц).</w:t>
      </w:r>
    </w:p>
    <w:p w14:paraId="01D807D5" w14:textId="77777777" w:rsidR="003F1A15" w:rsidRPr="003F1A15" w:rsidRDefault="003F1A15" w:rsidP="003F1A15">
      <w:pPr>
        <w:pStyle w:val="a8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</w:rPr>
      </w:pPr>
      <w:r w:rsidRPr="003F1A15">
        <w:rPr>
          <w:rFonts w:ascii="Times New Roman" w:hAnsi="Times New Roman" w:cs="Times New Roman"/>
          <w:lang w:val="en-US"/>
        </w:rPr>
        <w:t>XXII</w:t>
      </w:r>
      <w:r w:rsidRPr="003F1A15">
        <w:rPr>
          <w:rFonts w:ascii="Times New Roman" w:hAnsi="Times New Roman" w:cs="Times New Roman"/>
        </w:rPr>
        <w:t xml:space="preserve"> Международная научная конференции «</w:t>
      </w:r>
      <w:r w:rsidRPr="003F1A15">
        <w:rPr>
          <w:rFonts w:ascii="Times New Roman" w:hAnsi="Times New Roman" w:cs="Times New Roman"/>
          <w:b/>
        </w:rPr>
        <w:t>Инновационное развитие государства и права в цифровую эпоху</w:t>
      </w:r>
      <w:r w:rsidRPr="003F1A15">
        <w:rPr>
          <w:rFonts w:ascii="Times New Roman" w:hAnsi="Times New Roman" w:cs="Times New Roman"/>
        </w:rPr>
        <w:t>» (Муромцевские чтения, апрель 2022 г.) (Организаторы: д.ю.н., проф. Тимофеев С.В., к.ю.н., доц. Васильева О.Н</w:t>
      </w:r>
    </w:p>
    <w:p w14:paraId="57B128E1" w14:textId="77777777" w:rsidR="003F1A15" w:rsidRPr="003F1A15" w:rsidRDefault="003F1A15" w:rsidP="003F1A15">
      <w:pPr>
        <w:ind w:firstLine="360"/>
        <w:jc w:val="both"/>
        <w:rPr>
          <w:rFonts w:ascii="Times New Roman" w:hAnsi="Times New Roman" w:cs="Times New Roman"/>
        </w:rPr>
      </w:pPr>
      <w:r w:rsidRPr="003F1A15">
        <w:rPr>
          <w:rFonts w:ascii="Times New Roman" w:hAnsi="Times New Roman" w:cs="Times New Roman"/>
        </w:rPr>
        <w:t xml:space="preserve">В рамках проводимой на юридическом факультете каждой из кафедр были организованы секции: </w:t>
      </w:r>
    </w:p>
    <w:p w14:paraId="427A29EA" w14:textId="77777777" w:rsidR="003F1A15" w:rsidRPr="003F1A15" w:rsidRDefault="003F1A15" w:rsidP="003F1A15">
      <w:pPr>
        <w:ind w:firstLine="709"/>
        <w:jc w:val="both"/>
        <w:rPr>
          <w:rFonts w:ascii="Times New Roman" w:hAnsi="Times New Roman" w:cs="Times New Roman"/>
        </w:rPr>
      </w:pPr>
      <w:r w:rsidRPr="003F1A15">
        <w:rPr>
          <w:rFonts w:ascii="Times New Roman" w:hAnsi="Times New Roman" w:cs="Times New Roman"/>
        </w:rPr>
        <w:t>Секция 1 «</w:t>
      </w:r>
      <w:r w:rsidRPr="003F1A15">
        <w:rPr>
          <w:rFonts w:ascii="Times New Roman" w:hAnsi="Times New Roman" w:cs="Times New Roman"/>
          <w:b/>
        </w:rPr>
        <w:t>Основные тренды развития цифровой экономики в финансовой сфере</w:t>
      </w:r>
      <w:r w:rsidRPr="003F1A15">
        <w:rPr>
          <w:rFonts w:ascii="Times New Roman" w:hAnsi="Times New Roman" w:cs="Times New Roman"/>
        </w:rPr>
        <w:t xml:space="preserve">» (к.ю.н., доц. Васильева О.Н.); </w:t>
      </w:r>
    </w:p>
    <w:p w14:paraId="63A6CF3F" w14:textId="77777777" w:rsidR="003F1A15" w:rsidRPr="003F1A15" w:rsidRDefault="003F1A15" w:rsidP="003F1A15">
      <w:pPr>
        <w:ind w:firstLine="709"/>
        <w:jc w:val="both"/>
        <w:rPr>
          <w:rFonts w:ascii="Times New Roman" w:hAnsi="Times New Roman" w:cs="Times New Roman"/>
        </w:rPr>
      </w:pPr>
      <w:r w:rsidRPr="003F1A15">
        <w:rPr>
          <w:rFonts w:ascii="Times New Roman" w:hAnsi="Times New Roman" w:cs="Times New Roman"/>
        </w:rPr>
        <w:t>Секция 2 «</w:t>
      </w:r>
      <w:r w:rsidRPr="003F1A15">
        <w:rPr>
          <w:rFonts w:ascii="Times New Roman" w:hAnsi="Times New Roman" w:cs="Times New Roman"/>
          <w:b/>
        </w:rPr>
        <w:t>Цифровые инновации в частном прав</w:t>
      </w:r>
      <w:r w:rsidRPr="003F1A15">
        <w:rPr>
          <w:rFonts w:ascii="Times New Roman" w:hAnsi="Times New Roman" w:cs="Times New Roman"/>
        </w:rPr>
        <w:t xml:space="preserve">е» (Организаторы к.ю.н., доц. Милохова А.В., к.ю.н., доц. Беляева И.А.); </w:t>
      </w:r>
    </w:p>
    <w:p w14:paraId="11698A8B" w14:textId="77777777" w:rsidR="003F1A15" w:rsidRPr="003F1A15" w:rsidRDefault="003F1A15" w:rsidP="003F1A15">
      <w:pPr>
        <w:ind w:firstLine="709"/>
        <w:jc w:val="both"/>
        <w:rPr>
          <w:rFonts w:ascii="Times New Roman" w:hAnsi="Times New Roman" w:cs="Times New Roman"/>
        </w:rPr>
      </w:pPr>
      <w:r w:rsidRPr="003F1A15">
        <w:rPr>
          <w:rFonts w:ascii="Times New Roman" w:hAnsi="Times New Roman" w:cs="Times New Roman"/>
        </w:rPr>
        <w:t>Секция 3 «</w:t>
      </w:r>
      <w:r w:rsidRPr="003F1A15">
        <w:rPr>
          <w:rFonts w:ascii="Times New Roman" w:hAnsi="Times New Roman" w:cs="Times New Roman"/>
          <w:b/>
        </w:rPr>
        <w:t>П</w:t>
      </w:r>
      <w:bookmarkStart w:id="0" w:name="_GoBack"/>
      <w:bookmarkEnd w:id="0"/>
      <w:r w:rsidRPr="003F1A15">
        <w:rPr>
          <w:rFonts w:ascii="Times New Roman" w:hAnsi="Times New Roman" w:cs="Times New Roman"/>
          <w:b/>
        </w:rPr>
        <w:t>равовые аспекты инновационного предпринимательства в цифровую эпох</w:t>
      </w:r>
      <w:r w:rsidRPr="003F1A15">
        <w:rPr>
          <w:rFonts w:ascii="Times New Roman" w:hAnsi="Times New Roman" w:cs="Times New Roman"/>
        </w:rPr>
        <w:t xml:space="preserve">у» (Организаторы: к.ю.н., доц. Белова Т.В., к.ю.н., доц. Собенина М.А.); </w:t>
      </w:r>
    </w:p>
    <w:p w14:paraId="18F4A421" w14:textId="77777777" w:rsidR="003F1A15" w:rsidRPr="003F1A15" w:rsidRDefault="003F1A15" w:rsidP="003F1A15">
      <w:pPr>
        <w:ind w:firstLine="709"/>
        <w:jc w:val="both"/>
        <w:rPr>
          <w:rFonts w:ascii="Times New Roman" w:hAnsi="Times New Roman" w:cs="Times New Roman"/>
        </w:rPr>
      </w:pPr>
      <w:r w:rsidRPr="003F1A15">
        <w:rPr>
          <w:rFonts w:ascii="Times New Roman" w:hAnsi="Times New Roman" w:cs="Times New Roman"/>
        </w:rPr>
        <w:t xml:space="preserve">Секция 4 «Влияние цифровизации на реализацию полномочий органов публичной власти (к.ю.н. доц. О.В. Заиграева ); </w:t>
      </w:r>
    </w:p>
    <w:p w14:paraId="29EE23CF" w14:textId="600A024D" w:rsidR="003F1A15" w:rsidRPr="003F1A15" w:rsidRDefault="003F1A15" w:rsidP="003F1A15">
      <w:pPr>
        <w:ind w:firstLine="709"/>
        <w:jc w:val="both"/>
        <w:rPr>
          <w:rFonts w:ascii="Times New Roman" w:hAnsi="Times New Roman" w:cs="Times New Roman"/>
        </w:rPr>
      </w:pPr>
      <w:r w:rsidRPr="003F1A15">
        <w:rPr>
          <w:rFonts w:ascii="Times New Roman" w:hAnsi="Times New Roman" w:cs="Times New Roman"/>
        </w:rPr>
        <w:t>Секция 5 «</w:t>
      </w:r>
      <w:r w:rsidRPr="003F1A15">
        <w:rPr>
          <w:rFonts w:ascii="Times New Roman" w:hAnsi="Times New Roman" w:cs="Times New Roman"/>
          <w:b/>
        </w:rPr>
        <w:t>Актуальные проблемы защиты личности, общества и государства в уголовно-правовой сфере в цифровую эпоху</w:t>
      </w:r>
      <w:r w:rsidRPr="003F1A15">
        <w:rPr>
          <w:rFonts w:ascii="Times New Roman" w:hAnsi="Times New Roman" w:cs="Times New Roman"/>
        </w:rPr>
        <w:t>» (Организатор: к.ю.н., доц. Крапчатова И.Н.).</w:t>
      </w:r>
    </w:p>
    <w:p w14:paraId="420656AD" w14:textId="09567507" w:rsidR="00F53E32" w:rsidRPr="000A116E" w:rsidRDefault="00F53E32" w:rsidP="000A116E">
      <w:pPr>
        <w:pStyle w:val="a8"/>
        <w:numPr>
          <w:ilvl w:val="0"/>
          <w:numId w:val="11"/>
        </w:numPr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0A116E">
        <w:rPr>
          <w:rFonts w:ascii="Times New Roman" w:hAnsi="Times New Roman" w:cs="Times New Roman"/>
        </w:rPr>
        <w:t>Научно-практическая студенческая конференция «</w:t>
      </w:r>
      <w:r w:rsidRPr="000A116E">
        <w:rPr>
          <w:rFonts w:ascii="Times New Roman" w:hAnsi="Times New Roman" w:cs="Times New Roman"/>
          <w:b/>
        </w:rPr>
        <w:t>Гуманитарные и технико-юридические средства достижения определенности правового регулирования</w:t>
      </w:r>
      <w:r w:rsidRPr="000A116E">
        <w:rPr>
          <w:rFonts w:ascii="Times New Roman" w:hAnsi="Times New Roman" w:cs="Times New Roman"/>
        </w:rPr>
        <w:t xml:space="preserve">» (31 марта 2022 г., Москва, РГГУ). </w:t>
      </w:r>
      <w:r w:rsidR="00BF210D" w:rsidRPr="000A116E">
        <w:rPr>
          <w:rFonts w:ascii="Times New Roman" w:hAnsi="Times New Roman" w:cs="Times New Roman"/>
        </w:rPr>
        <w:t xml:space="preserve">(Статус конференции: </w:t>
      </w:r>
      <w:r w:rsidR="00C56CEC" w:rsidRPr="000A116E">
        <w:rPr>
          <w:rFonts w:ascii="Times New Roman" w:hAnsi="Times New Roman" w:cs="Times New Roman"/>
        </w:rPr>
        <w:t>вузовская). Количество участников</w:t>
      </w:r>
      <w:r w:rsidR="00525E91" w:rsidRPr="000A116E">
        <w:rPr>
          <w:rFonts w:ascii="Times New Roman" w:hAnsi="Times New Roman" w:cs="Times New Roman"/>
        </w:rPr>
        <w:t xml:space="preserve"> - 31</w:t>
      </w:r>
      <w:r w:rsidR="00C56CEC" w:rsidRPr="000A116E">
        <w:rPr>
          <w:rFonts w:ascii="Times New Roman" w:hAnsi="Times New Roman" w:cs="Times New Roman"/>
        </w:rPr>
        <w:t>, количество докладчиков</w:t>
      </w:r>
      <w:r w:rsidR="00525E91" w:rsidRPr="000A116E">
        <w:rPr>
          <w:rFonts w:ascii="Times New Roman" w:hAnsi="Times New Roman" w:cs="Times New Roman"/>
        </w:rPr>
        <w:t xml:space="preserve"> - 51</w:t>
      </w:r>
      <w:r w:rsidR="00C56CEC" w:rsidRPr="000A116E">
        <w:rPr>
          <w:rFonts w:ascii="Times New Roman" w:hAnsi="Times New Roman" w:cs="Times New Roman"/>
        </w:rPr>
        <w:t>.</w:t>
      </w:r>
    </w:p>
    <w:p w14:paraId="6349D426" w14:textId="246F153A" w:rsidR="00C56CEC" w:rsidRPr="000A116E" w:rsidRDefault="00D62F80" w:rsidP="000A116E">
      <w:pPr>
        <w:pStyle w:val="a8"/>
        <w:numPr>
          <w:ilvl w:val="0"/>
          <w:numId w:val="11"/>
        </w:numPr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0A116E">
        <w:rPr>
          <w:rFonts w:ascii="Times New Roman" w:hAnsi="Times New Roman" w:cs="Times New Roman"/>
        </w:rPr>
        <w:t>Круглый стол «</w:t>
      </w:r>
      <w:r w:rsidRPr="000A116E">
        <w:rPr>
          <w:rFonts w:ascii="Times New Roman" w:hAnsi="Times New Roman" w:cs="Times New Roman"/>
          <w:b/>
        </w:rPr>
        <w:t>Правовое регулирование инвестиционной деятельности: проблемы и пути развития</w:t>
      </w:r>
      <w:r w:rsidRPr="000A116E">
        <w:rPr>
          <w:rFonts w:ascii="Times New Roman" w:hAnsi="Times New Roman" w:cs="Times New Roman"/>
        </w:rPr>
        <w:t>»</w:t>
      </w:r>
      <w:r w:rsidR="0030334F" w:rsidRPr="000A116E">
        <w:rPr>
          <w:rFonts w:ascii="Times New Roman" w:hAnsi="Times New Roman" w:cs="Times New Roman"/>
        </w:rPr>
        <w:t xml:space="preserve"> (Организатор: Кузьменко Ю.А., к.ю.н.. доц.)</w:t>
      </w:r>
      <w:r w:rsidRPr="000A116E">
        <w:rPr>
          <w:rFonts w:ascii="Times New Roman" w:hAnsi="Times New Roman" w:cs="Times New Roman"/>
        </w:rPr>
        <w:t>, Москва, РГГУ, 22 марта 2022</w:t>
      </w:r>
      <w:r w:rsidR="0030334F" w:rsidRPr="000A116E">
        <w:rPr>
          <w:rFonts w:ascii="Times New Roman" w:hAnsi="Times New Roman" w:cs="Times New Roman"/>
        </w:rPr>
        <w:t xml:space="preserve"> </w:t>
      </w:r>
      <w:r w:rsidRPr="000A116E">
        <w:rPr>
          <w:rFonts w:ascii="Times New Roman" w:hAnsi="Times New Roman" w:cs="Times New Roman"/>
        </w:rPr>
        <w:t>г.</w:t>
      </w:r>
      <w:r w:rsidR="009A7020" w:rsidRPr="000A116E">
        <w:rPr>
          <w:rFonts w:ascii="Times New Roman" w:hAnsi="Times New Roman" w:cs="Times New Roman"/>
        </w:rPr>
        <w:t xml:space="preserve"> </w:t>
      </w:r>
      <w:r w:rsidR="00C56CEC" w:rsidRPr="000A116E">
        <w:rPr>
          <w:rFonts w:ascii="Times New Roman" w:hAnsi="Times New Roman" w:cs="Times New Roman"/>
        </w:rPr>
        <w:t>Количество участников</w:t>
      </w:r>
      <w:r w:rsidR="00525E91" w:rsidRPr="000A116E">
        <w:rPr>
          <w:rFonts w:ascii="Times New Roman" w:hAnsi="Times New Roman" w:cs="Times New Roman"/>
        </w:rPr>
        <w:t xml:space="preserve"> - 49</w:t>
      </w:r>
      <w:r w:rsidR="00C56CEC" w:rsidRPr="000A116E">
        <w:rPr>
          <w:rFonts w:ascii="Times New Roman" w:hAnsi="Times New Roman" w:cs="Times New Roman"/>
        </w:rPr>
        <w:t>.</w:t>
      </w:r>
    </w:p>
    <w:p w14:paraId="2EEEE588" w14:textId="4FC94C12" w:rsidR="00F33D66" w:rsidRPr="000A116E" w:rsidRDefault="00F33D66" w:rsidP="000A116E">
      <w:pPr>
        <w:pStyle w:val="a8"/>
        <w:numPr>
          <w:ilvl w:val="0"/>
          <w:numId w:val="11"/>
        </w:numPr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0A116E">
        <w:rPr>
          <w:rFonts w:ascii="Times New Roman" w:eastAsia="Calibri" w:hAnsi="Times New Roman" w:cs="Times New Roman"/>
          <w:bCs/>
          <w:lang w:eastAsia="en-US"/>
        </w:rPr>
        <w:t>Кругл</w:t>
      </w:r>
      <w:r w:rsidR="0023446C" w:rsidRPr="000A116E">
        <w:rPr>
          <w:rFonts w:ascii="Times New Roman" w:eastAsia="Calibri" w:hAnsi="Times New Roman" w:cs="Times New Roman"/>
          <w:bCs/>
          <w:lang w:eastAsia="en-US"/>
        </w:rPr>
        <w:t>ый</w:t>
      </w:r>
      <w:r w:rsidRPr="000A116E">
        <w:rPr>
          <w:rFonts w:ascii="Times New Roman" w:eastAsia="Calibri" w:hAnsi="Times New Roman" w:cs="Times New Roman"/>
          <w:bCs/>
          <w:lang w:eastAsia="en-US"/>
        </w:rPr>
        <w:t xml:space="preserve"> стол </w:t>
      </w:r>
      <w:r w:rsidRPr="000A116E">
        <w:rPr>
          <w:rFonts w:ascii="Times New Roman" w:eastAsia="Calibri" w:hAnsi="Times New Roman" w:cs="Times New Roman"/>
          <w:b/>
          <w:lang w:eastAsia="en-US"/>
        </w:rPr>
        <w:t>«</w:t>
      </w:r>
      <w:r w:rsidRPr="000A116E">
        <w:rPr>
          <w:rFonts w:ascii="Times New Roman" w:eastAsiaTheme="minorHAnsi" w:hAnsi="Times New Roman" w:cs="Times New Roman"/>
          <w:b/>
          <w:bCs/>
          <w:shd w:val="clear" w:color="auto" w:fill="FFFFFF"/>
          <w:lang w:eastAsia="en-US"/>
        </w:rPr>
        <w:t>Современный нотариат: технологии и возможности</w:t>
      </w:r>
      <w:r w:rsidR="00F53E32" w:rsidRPr="000A116E">
        <w:rPr>
          <w:rFonts w:ascii="Times New Roman" w:eastAsia="Calibri" w:hAnsi="Times New Roman" w:cs="Times New Roman"/>
          <w:b/>
          <w:lang w:eastAsia="en-US"/>
        </w:rPr>
        <w:t xml:space="preserve">» </w:t>
      </w:r>
      <w:r w:rsidR="00F53E32" w:rsidRPr="000A116E">
        <w:rPr>
          <w:rFonts w:ascii="Times New Roman" w:hAnsi="Times New Roman" w:cs="Times New Roman"/>
        </w:rPr>
        <w:t xml:space="preserve">(Москва, РГГУ, </w:t>
      </w:r>
      <w:r w:rsidR="00F53E32" w:rsidRPr="000A116E">
        <w:rPr>
          <w:rFonts w:ascii="Times New Roman" w:eastAsia="Calibri" w:hAnsi="Times New Roman" w:cs="Times New Roman"/>
          <w:lang w:eastAsia="en-US"/>
        </w:rPr>
        <w:t>23 марта 2022</w:t>
      </w:r>
      <w:r w:rsidRPr="000A116E">
        <w:rPr>
          <w:rFonts w:ascii="Times New Roman" w:eastAsia="Calibri" w:hAnsi="Times New Roman" w:cs="Times New Roman"/>
          <w:lang w:eastAsia="en-US"/>
        </w:rPr>
        <w:t xml:space="preserve"> г.</w:t>
      </w:r>
      <w:r w:rsidR="00F53E32" w:rsidRPr="000A116E">
        <w:rPr>
          <w:rFonts w:ascii="Times New Roman" w:eastAsia="Calibri" w:hAnsi="Times New Roman" w:cs="Times New Roman"/>
          <w:bCs/>
          <w:lang w:eastAsia="en-US"/>
        </w:rPr>
        <w:t>)</w:t>
      </w:r>
      <w:r w:rsidR="00C56CEC" w:rsidRPr="000A116E">
        <w:rPr>
          <w:rFonts w:ascii="Times New Roman" w:hAnsi="Times New Roman" w:cs="Times New Roman"/>
        </w:rPr>
        <w:t xml:space="preserve"> </w:t>
      </w:r>
      <w:r w:rsidR="0030334F" w:rsidRPr="000A116E">
        <w:rPr>
          <w:rFonts w:ascii="Times New Roman" w:hAnsi="Times New Roman" w:cs="Times New Roman"/>
        </w:rPr>
        <w:t xml:space="preserve">(Организаторы: Милохова А.В. к.ю.н., доц., Беляева И.А., к.ю.н., доц.) </w:t>
      </w:r>
      <w:r w:rsidR="00C56CEC" w:rsidRPr="000A116E">
        <w:rPr>
          <w:rFonts w:ascii="Times New Roman" w:hAnsi="Times New Roman" w:cs="Times New Roman"/>
        </w:rPr>
        <w:t>Количество участников</w:t>
      </w:r>
      <w:r w:rsidR="00525E91" w:rsidRPr="000A116E">
        <w:rPr>
          <w:rFonts w:ascii="Times New Roman" w:hAnsi="Times New Roman" w:cs="Times New Roman"/>
        </w:rPr>
        <w:t>- 54</w:t>
      </w:r>
      <w:r w:rsidR="00C56CEC" w:rsidRPr="000A116E">
        <w:rPr>
          <w:rFonts w:ascii="Times New Roman" w:hAnsi="Times New Roman" w:cs="Times New Roman"/>
        </w:rPr>
        <w:t>, количество докладчиков</w:t>
      </w:r>
      <w:r w:rsidR="00525E91" w:rsidRPr="000A116E">
        <w:rPr>
          <w:rFonts w:ascii="Times New Roman" w:hAnsi="Times New Roman" w:cs="Times New Roman"/>
        </w:rPr>
        <w:t xml:space="preserve"> из студентов - 2</w:t>
      </w:r>
      <w:r w:rsidR="00C56CEC" w:rsidRPr="000A116E">
        <w:rPr>
          <w:rFonts w:ascii="Times New Roman" w:hAnsi="Times New Roman" w:cs="Times New Roman"/>
        </w:rPr>
        <w:t>.</w:t>
      </w:r>
    </w:p>
    <w:p w14:paraId="1D593733" w14:textId="48F7BF49" w:rsidR="004B7AB0" w:rsidRPr="000A116E" w:rsidRDefault="004B7AB0" w:rsidP="000A116E">
      <w:pPr>
        <w:pStyle w:val="a8"/>
        <w:numPr>
          <w:ilvl w:val="0"/>
          <w:numId w:val="11"/>
        </w:numPr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0A116E">
        <w:rPr>
          <w:rFonts w:ascii="Times New Roman" w:hAnsi="Times New Roman" w:cs="Times New Roman"/>
        </w:rPr>
        <w:lastRenderedPageBreak/>
        <w:t>Студенческий круглый стол «</w:t>
      </w:r>
      <w:r w:rsidRPr="000A116E">
        <w:rPr>
          <w:rFonts w:ascii="Times New Roman" w:hAnsi="Times New Roman" w:cs="Times New Roman"/>
          <w:b/>
        </w:rPr>
        <w:t>Правовое обеспечение предпринимательской деятельности в цифровой экономике: тенденции и тренды</w:t>
      </w:r>
      <w:r w:rsidRPr="000A116E">
        <w:rPr>
          <w:rFonts w:ascii="Times New Roman" w:hAnsi="Times New Roman" w:cs="Times New Roman"/>
        </w:rPr>
        <w:t>» (Москва, РГГУ, 5 апреля 2022 г.)</w:t>
      </w:r>
      <w:r w:rsidR="00DC2B45" w:rsidRPr="000A116E">
        <w:rPr>
          <w:rFonts w:ascii="Times New Roman" w:hAnsi="Times New Roman" w:cs="Times New Roman"/>
        </w:rPr>
        <w:t xml:space="preserve"> (Организатор: Бугорский В.П.</w:t>
      </w:r>
      <w:r w:rsidR="00ED4192" w:rsidRPr="000A116E">
        <w:rPr>
          <w:rFonts w:ascii="Times New Roman" w:hAnsi="Times New Roman" w:cs="Times New Roman"/>
        </w:rPr>
        <w:t>).</w:t>
      </w:r>
      <w:r w:rsidR="00DC2B45" w:rsidRPr="000A116E">
        <w:rPr>
          <w:rFonts w:ascii="Times New Roman" w:hAnsi="Times New Roman" w:cs="Times New Roman"/>
        </w:rPr>
        <w:t xml:space="preserve"> Количество участников – 12, докладчиков – 7.</w:t>
      </w:r>
    </w:p>
    <w:p w14:paraId="5E3EB2EC" w14:textId="0E2F81FA" w:rsidR="00F53E32" w:rsidRPr="000A116E" w:rsidRDefault="00F53E32" w:rsidP="000A116E">
      <w:pPr>
        <w:pStyle w:val="a8"/>
        <w:numPr>
          <w:ilvl w:val="0"/>
          <w:numId w:val="11"/>
        </w:numPr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0A116E">
        <w:rPr>
          <w:rFonts w:ascii="Times New Roman" w:eastAsiaTheme="minorHAnsi" w:hAnsi="Times New Roman" w:cs="Times New Roman"/>
          <w:lang w:eastAsia="en-US"/>
        </w:rPr>
        <w:t>Круглый стол «</w:t>
      </w:r>
      <w:r w:rsidRPr="000A116E">
        <w:rPr>
          <w:rFonts w:ascii="Times New Roman" w:eastAsiaTheme="minorHAnsi" w:hAnsi="Times New Roman" w:cs="Times New Roman"/>
          <w:b/>
          <w:lang w:eastAsia="en-US"/>
        </w:rPr>
        <w:t>Публичное право: новеллы российского законодательства</w:t>
      </w:r>
      <w:r w:rsidRPr="000A116E">
        <w:rPr>
          <w:rFonts w:ascii="Times New Roman" w:eastAsiaTheme="minorHAnsi" w:hAnsi="Times New Roman" w:cs="Times New Roman"/>
          <w:lang w:eastAsia="en-US"/>
        </w:rPr>
        <w:t>»</w:t>
      </w:r>
      <w:r w:rsidRPr="000A116E">
        <w:rPr>
          <w:rFonts w:ascii="Times New Roman" w:hAnsi="Times New Roman" w:cs="Times New Roman"/>
        </w:rPr>
        <w:t xml:space="preserve"> (Москва, РГГУ, </w:t>
      </w:r>
      <w:r w:rsidRPr="000A116E">
        <w:rPr>
          <w:rFonts w:ascii="Times New Roman" w:eastAsiaTheme="minorHAnsi" w:hAnsi="Times New Roman" w:cs="Times New Roman"/>
          <w:lang w:eastAsia="en-US"/>
        </w:rPr>
        <w:t>5 мая 2022 г., г. Межвузовский круглый стол «</w:t>
      </w:r>
      <w:r w:rsidRPr="000A116E">
        <w:rPr>
          <w:rFonts w:ascii="Times New Roman" w:eastAsiaTheme="minorHAnsi" w:hAnsi="Times New Roman" w:cs="Times New Roman"/>
          <w:b/>
          <w:lang w:eastAsia="en-US"/>
        </w:rPr>
        <w:t>Права человека: конституционное и административное регулирование</w:t>
      </w:r>
      <w:r w:rsidRPr="000A116E">
        <w:rPr>
          <w:rFonts w:ascii="Times New Roman" w:eastAsiaTheme="minorHAnsi" w:hAnsi="Times New Roman" w:cs="Times New Roman"/>
          <w:lang w:eastAsia="en-US"/>
        </w:rPr>
        <w:t>»</w:t>
      </w:r>
      <w:r w:rsidRPr="000A116E">
        <w:rPr>
          <w:rFonts w:ascii="Times New Roman" w:hAnsi="Times New Roman" w:cs="Times New Roman"/>
        </w:rPr>
        <w:t xml:space="preserve"> (Москва, РГГУ,</w:t>
      </w:r>
      <w:r w:rsidRPr="000A116E">
        <w:rPr>
          <w:rFonts w:ascii="Times New Roman" w:eastAsiaTheme="minorHAnsi" w:hAnsi="Times New Roman" w:cs="Times New Roman"/>
          <w:lang w:eastAsia="en-US"/>
        </w:rPr>
        <w:t>6 мая 2022 г.)</w:t>
      </w:r>
      <w:r w:rsidR="00C56CEC" w:rsidRPr="000A116E">
        <w:rPr>
          <w:rFonts w:ascii="Times New Roman" w:hAnsi="Times New Roman" w:cs="Times New Roman"/>
        </w:rPr>
        <w:t xml:space="preserve"> Количество участников</w:t>
      </w:r>
      <w:r w:rsidR="00DC1B28" w:rsidRPr="000A116E">
        <w:rPr>
          <w:rFonts w:ascii="Times New Roman" w:hAnsi="Times New Roman" w:cs="Times New Roman"/>
        </w:rPr>
        <w:t xml:space="preserve"> - 59</w:t>
      </w:r>
      <w:r w:rsidR="00C56CEC" w:rsidRPr="000A116E">
        <w:rPr>
          <w:rFonts w:ascii="Times New Roman" w:hAnsi="Times New Roman" w:cs="Times New Roman"/>
        </w:rPr>
        <w:t>, количество докладчиков</w:t>
      </w:r>
      <w:r w:rsidR="00DC1B28" w:rsidRPr="000A116E">
        <w:rPr>
          <w:rFonts w:ascii="Times New Roman" w:hAnsi="Times New Roman" w:cs="Times New Roman"/>
        </w:rPr>
        <w:t>- 6</w:t>
      </w:r>
      <w:r w:rsidR="00C56CEC" w:rsidRPr="000A116E">
        <w:rPr>
          <w:rFonts w:ascii="Times New Roman" w:hAnsi="Times New Roman" w:cs="Times New Roman"/>
        </w:rPr>
        <w:t>.</w:t>
      </w:r>
    </w:p>
    <w:p w14:paraId="7FAB99EB" w14:textId="3959E025" w:rsidR="00D62F80" w:rsidRPr="000A116E" w:rsidRDefault="00D62F80" w:rsidP="000A116E">
      <w:pPr>
        <w:pStyle w:val="a8"/>
        <w:numPr>
          <w:ilvl w:val="0"/>
          <w:numId w:val="11"/>
        </w:numPr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0A116E">
        <w:rPr>
          <w:rFonts w:ascii="Times New Roman" w:hAnsi="Times New Roman" w:cs="Times New Roman"/>
        </w:rPr>
        <w:t>Круглый стол «Современное состояние финансовой системы Российской Федерации», Москва, РГГУ, 28 апреля 2022 г.</w:t>
      </w:r>
      <w:r w:rsidR="00C56CEC" w:rsidRPr="000A116E">
        <w:rPr>
          <w:rFonts w:ascii="Times New Roman" w:hAnsi="Times New Roman" w:cs="Times New Roman"/>
        </w:rPr>
        <w:t xml:space="preserve"> Количество участников</w:t>
      </w:r>
      <w:r w:rsidR="0030334F" w:rsidRPr="000A116E">
        <w:rPr>
          <w:rFonts w:ascii="Times New Roman" w:hAnsi="Times New Roman" w:cs="Times New Roman"/>
        </w:rPr>
        <w:t xml:space="preserve"> - 49.</w:t>
      </w:r>
    </w:p>
    <w:p w14:paraId="7F137586" w14:textId="26A2CBBF" w:rsidR="00F53E32" w:rsidRPr="000A116E" w:rsidRDefault="00F53E32" w:rsidP="000A116E">
      <w:pPr>
        <w:pStyle w:val="a8"/>
        <w:numPr>
          <w:ilvl w:val="0"/>
          <w:numId w:val="11"/>
        </w:numPr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0A116E">
        <w:rPr>
          <w:rFonts w:ascii="Times New Roman" w:eastAsiaTheme="minorHAnsi" w:hAnsi="Times New Roman" w:cs="Times New Roman"/>
          <w:lang w:eastAsia="en-US"/>
        </w:rPr>
        <w:t xml:space="preserve">Москва. </w:t>
      </w:r>
      <w:r w:rsidRPr="000A116E">
        <w:rPr>
          <w:rFonts w:ascii="Times New Roman" w:eastAsia="Calibri" w:hAnsi="Times New Roman" w:cs="Times New Roman"/>
        </w:rPr>
        <w:t xml:space="preserve">Круглый стол </w:t>
      </w:r>
      <w:r w:rsidRPr="000A116E">
        <w:rPr>
          <w:rFonts w:ascii="Times New Roman" w:hAnsi="Times New Roman" w:cs="Times New Roman"/>
        </w:rPr>
        <w:t>«</w:t>
      </w:r>
      <w:r w:rsidRPr="000A116E">
        <w:rPr>
          <w:rFonts w:ascii="Times New Roman" w:hAnsi="Times New Roman" w:cs="Times New Roman"/>
          <w:b/>
        </w:rPr>
        <w:t>Юриспруденция в годы Великой Отечественной войны: юридическая квалификация причин и последствий</w:t>
      </w:r>
      <w:r w:rsidRPr="000A116E">
        <w:rPr>
          <w:rFonts w:ascii="Times New Roman" w:hAnsi="Times New Roman" w:cs="Times New Roman"/>
        </w:rPr>
        <w:t xml:space="preserve">» (Москва, РГГУ,  12 мая 2022 г.). </w:t>
      </w:r>
      <w:r w:rsidR="0030334F" w:rsidRPr="000A116E">
        <w:rPr>
          <w:rFonts w:ascii="Times New Roman" w:hAnsi="Times New Roman" w:cs="Times New Roman"/>
        </w:rPr>
        <w:t xml:space="preserve">(Организаторы: Князева Е.Ю., Самойлова В.В.) </w:t>
      </w:r>
      <w:r w:rsidR="00C56CEC" w:rsidRPr="000A116E">
        <w:rPr>
          <w:rFonts w:ascii="Times New Roman" w:hAnsi="Times New Roman" w:cs="Times New Roman"/>
        </w:rPr>
        <w:t>Количество участников</w:t>
      </w:r>
      <w:r w:rsidR="0030334F" w:rsidRPr="000A116E">
        <w:rPr>
          <w:rFonts w:ascii="Times New Roman" w:hAnsi="Times New Roman" w:cs="Times New Roman"/>
        </w:rPr>
        <w:t xml:space="preserve"> – 22.</w:t>
      </w:r>
    </w:p>
    <w:p w14:paraId="2435ABBB" w14:textId="62BDA44A" w:rsidR="00C56CEC" w:rsidRPr="000A116E" w:rsidRDefault="00F33D66" w:rsidP="000A116E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bCs/>
        </w:rPr>
      </w:pPr>
      <w:r w:rsidRPr="000A116E">
        <w:rPr>
          <w:rFonts w:ascii="Times New Roman" w:eastAsia="Calibri" w:hAnsi="Times New Roman" w:cs="Times New Roman"/>
          <w:bCs/>
        </w:rPr>
        <w:t>Кругл</w:t>
      </w:r>
      <w:r w:rsidR="0023446C" w:rsidRPr="000A116E">
        <w:rPr>
          <w:rFonts w:ascii="Times New Roman" w:eastAsia="Calibri" w:hAnsi="Times New Roman" w:cs="Times New Roman"/>
          <w:bCs/>
        </w:rPr>
        <w:t>ый</w:t>
      </w:r>
      <w:r w:rsidRPr="000A116E">
        <w:rPr>
          <w:rFonts w:ascii="Times New Roman" w:eastAsia="Calibri" w:hAnsi="Times New Roman" w:cs="Times New Roman"/>
          <w:bCs/>
        </w:rPr>
        <w:t xml:space="preserve"> стол </w:t>
      </w:r>
      <w:r w:rsidRPr="000A116E">
        <w:rPr>
          <w:rFonts w:ascii="Times New Roman" w:hAnsi="Times New Roman" w:cs="Times New Roman"/>
          <w:iCs/>
        </w:rPr>
        <w:t>«</w:t>
      </w:r>
      <w:r w:rsidRPr="000A116E">
        <w:rPr>
          <w:rFonts w:ascii="Times New Roman" w:hAnsi="Times New Roman" w:cs="Times New Roman"/>
          <w:b/>
          <w:iCs/>
        </w:rPr>
        <w:t>Защита прав и законных интересов акционерных обществ в гражданском и арбитражном процессах</w:t>
      </w:r>
      <w:r w:rsidRPr="000A116E">
        <w:rPr>
          <w:rFonts w:ascii="Times New Roman" w:hAnsi="Times New Roman" w:cs="Times New Roman"/>
          <w:iCs/>
        </w:rPr>
        <w:t>»</w:t>
      </w:r>
      <w:r w:rsidR="00033640" w:rsidRPr="000A116E">
        <w:rPr>
          <w:rFonts w:ascii="Times New Roman" w:hAnsi="Times New Roman" w:cs="Times New Roman"/>
          <w:iCs/>
        </w:rPr>
        <w:t xml:space="preserve"> (Организаторы: Жучков С.В., к.ю.н., доц., Смольянинов Е.С. )</w:t>
      </w:r>
      <w:r w:rsidR="00F53E32" w:rsidRPr="000A116E">
        <w:rPr>
          <w:rFonts w:ascii="Times New Roman" w:hAnsi="Times New Roman" w:cs="Times New Roman"/>
        </w:rPr>
        <w:t xml:space="preserve"> (Москва, РГГУ,</w:t>
      </w:r>
      <w:r w:rsidRPr="000A116E">
        <w:rPr>
          <w:rFonts w:ascii="Times New Roman" w:hAnsi="Times New Roman" w:cs="Times New Roman"/>
          <w:iCs/>
        </w:rPr>
        <w:t xml:space="preserve"> 14 мая 2022 г.</w:t>
      </w:r>
      <w:r w:rsidR="00F53E32" w:rsidRPr="000A116E">
        <w:rPr>
          <w:rFonts w:ascii="Times New Roman" w:hAnsi="Times New Roman" w:cs="Times New Roman"/>
          <w:iCs/>
        </w:rPr>
        <w:t>)</w:t>
      </w:r>
      <w:r w:rsidRPr="000A116E">
        <w:rPr>
          <w:rFonts w:ascii="Times New Roman" w:hAnsi="Times New Roman" w:cs="Times New Roman"/>
          <w:iCs/>
        </w:rPr>
        <w:t xml:space="preserve"> </w:t>
      </w:r>
      <w:r w:rsidR="00C56CEC" w:rsidRPr="000A116E">
        <w:rPr>
          <w:rFonts w:ascii="Times New Roman" w:hAnsi="Times New Roman" w:cs="Times New Roman"/>
        </w:rPr>
        <w:t>Количество участников</w:t>
      </w:r>
      <w:r w:rsidR="00DC1B28" w:rsidRPr="000A116E">
        <w:rPr>
          <w:rFonts w:ascii="Times New Roman" w:hAnsi="Times New Roman" w:cs="Times New Roman"/>
        </w:rPr>
        <w:t>-26</w:t>
      </w:r>
      <w:r w:rsidR="00C56CEC" w:rsidRPr="000A116E">
        <w:rPr>
          <w:rFonts w:ascii="Times New Roman" w:hAnsi="Times New Roman" w:cs="Times New Roman"/>
        </w:rPr>
        <w:t>, количество докладчиков</w:t>
      </w:r>
      <w:r w:rsidR="00DC1B28" w:rsidRPr="000A116E">
        <w:rPr>
          <w:rFonts w:ascii="Times New Roman" w:hAnsi="Times New Roman" w:cs="Times New Roman"/>
        </w:rPr>
        <w:t>-8</w:t>
      </w:r>
      <w:r w:rsidR="00C56CEC" w:rsidRPr="000A116E">
        <w:rPr>
          <w:rFonts w:ascii="Times New Roman" w:hAnsi="Times New Roman" w:cs="Times New Roman"/>
        </w:rPr>
        <w:t>.</w:t>
      </w:r>
    </w:p>
    <w:p w14:paraId="23977906" w14:textId="5E53BE31" w:rsidR="00C56CEC" w:rsidRPr="000A116E" w:rsidRDefault="00F53E32" w:rsidP="000A116E">
      <w:pPr>
        <w:pStyle w:val="a8"/>
        <w:numPr>
          <w:ilvl w:val="0"/>
          <w:numId w:val="11"/>
        </w:numPr>
        <w:autoSpaceDE/>
        <w:autoSpaceDN/>
        <w:ind w:left="0" w:firstLine="709"/>
        <w:jc w:val="both"/>
        <w:rPr>
          <w:rFonts w:ascii="Times New Roman" w:hAnsi="Times New Roman" w:cs="Times New Roman"/>
          <w:i/>
        </w:rPr>
      </w:pPr>
      <w:r w:rsidRPr="000A116E">
        <w:rPr>
          <w:rFonts w:ascii="Times New Roman" w:eastAsiaTheme="minorHAnsi" w:hAnsi="Times New Roman" w:cs="Times New Roman"/>
          <w:lang w:eastAsia="en-US"/>
        </w:rPr>
        <w:t>Межвузовский круглый стол «</w:t>
      </w:r>
      <w:r w:rsidRPr="000A116E">
        <w:rPr>
          <w:rFonts w:ascii="Times New Roman" w:eastAsiaTheme="minorHAnsi" w:hAnsi="Times New Roman" w:cs="Times New Roman"/>
          <w:b/>
          <w:lang w:eastAsia="en-US"/>
        </w:rPr>
        <w:t>Правовое регулирование публичных мероприятий: конституционный и административный аспек</w:t>
      </w:r>
      <w:r w:rsidRPr="000A116E">
        <w:rPr>
          <w:rFonts w:ascii="Times New Roman" w:eastAsiaTheme="minorHAnsi" w:hAnsi="Times New Roman" w:cs="Times New Roman"/>
          <w:lang w:eastAsia="en-US"/>
        </w:rPr>
        <w:t xml:space="preserve">т» </w:t>
      </w:r>
      <w:r w:rsidRPr="000A116E">
        <w:rPr>
          <w:rFonts w:ascii="Times New Roman" w:hAnsi="Times New Roman" w:cs="Times New Roman"/>
        </w:rPr>
        <w:t xml:space="preserve">(Москва, РГГУ, </w:t>
      </w:r>
      <w:r w:rsidRPr="000A116E">
        <w:rPr>
          <w:rFonts w:ascii="Times New Roman" w:eastAsiaTheme="minorHAnsi" w:hAnsi="Times New Roman" w:cs="Times New Roman"/>
          <w:lang w:eastAsia="en-US"/>
        </w:rPr>
        <w:t>18 мая 2022 г.)</w:t>
      </w:r>
      <w:r w:rsidR="00C56CEC" w:rsidRPr="000A116E">
        <w:rPr>
          <w:rFonts w:ascii="Times New Roman" w:eastAsiaTheme="minorHAnsi" w:hAnsi="Times New Roman" w:cs="Times New Roman"/>
          <w:lang w:eastAsia="en-US"/>
        </w:rPr>
        <w:t xml:space="preserve"> </w:t>
      </w:r>
      <w:r w:rsidR="00C56CEC" w:rsidRPr="000A116E">
        <w:rPr>
          <w:rFonts w:ascii="Times New Roman" w:hAnsi="Times New Roman" w:cs="Times New Roman"/>
        </w:rPr>
        <w:t>Количество участников</w:t>
      </w:r>
      <w:r w:rsidR="00C25943" w:rsidRPr="000A116E">
        <w:rPr>
          <w:rFonts w:ascii="Times New Roman" w:hAnsi="Times New Roman" w:cs="Times New Roman"/>
        </w:rPr>
        <w:t xml:space="preserve"> - 54</w:t>
      </w:r>
      <w:r w:rsidR="00C56CEC" w:rsidRPr="000A116E">
        <w:rPr>
          <w:rFonts w:ascii="Times New Roman" w:hAnsi="Times New Roman" w:cs="Times New Roman"/>
        </w:rPr>
        <w:t>, количество докладчиков</w:t>
      </w:r>
      <w:r w:rsidR="00C25943" w:rsidRPr="000A116E">
        <w:rPr>
          <w:rFonts w:ascii="Times New Roman" w:hAnsi="Times New Roman" w:cs="Times New Roman"/>
        </w:rPr>
        <w:t>- 13</w:t>
      </w:r>
      <w:r w:rsidR="00C56CEC" w:rsidRPr="000A116E">
        <w:rPr>
          <w:rFonts w:ascii="Times New Roman" w:hAnsi="Times New Roman" w:cs="Times New Roman"/>
        </w:rPr>
        <w:t>.</w:t>
      </w:r>
    </w:p>
    <w:p w14:paraId="09F0B7DA" w14:textId="1CC025C9" w:rsidR="001A156F" w:rsidRPr="000A116E" w:rsidRDefault="00D62F80" w:rsidP="000A116E">
      <w:pPr>
        <w:pStyle w:val="a8"/>
        <w:numPr>
          <w:ilvl w:val="0"/>
          <w:numId w:val="11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Круглый стол, Москва РГГУ, «</w:t>
      </w:r>
      <w:r w:rsidRPr="000A116E">
        <w:rPr>
          <w:rFonts w:ascii="Times New Roman" w:eastAsiaTheme="minorHAnsi" w:hAnsi="Times New Roman" w:cs="Times New Roman"/>
          <w:b/>
          <w:lang w:eastAsia="en-US"/>
        </w:rPr>
        <w:t>Актуальные проблемы налогового права в Российской Федерации</w:t>
      </w:r>
      <w:r w:rsidRPr="000A116E">
        <w:rPr>
          <w:rFonts w:ascii="Times New Roman" w:eastAsiaTheme="minorHAnsi" w:hAnsi="Times New Roman" w:cs="Times New Roman"/>
          <w:lang w:eastAsia="en-US"/>
        </w:rPr>
        <w:t xml:space="preserve">», </w:t>
      </w:r>
      <w:r w:rsidRPr="000A116E">
        <w:rPr>
          <w:rFonts w:ascii="Times New Roman" w:hAnsi="Times New Roman" w:cs="Times New Roman"/>
        </w:rPr>
        <w:t xml:space="preserve">14 октября 2022 г. </w:t>
      </w:r>
      <w:r w:rsidR="00033640" w:rsidRPr="000A116E">
        <w:rPr>
          <w:rFonts w:ascii="Times New Roman" w:hAnsi="Times New Roman" w:cs="Times New Roman"/>
        </w:rPr>
        <w:t xml:space="preserve">(Организаторы: Тимофеев С.В., Кузьменко Ю.А.) </w:t>
      </w:r>
      <w:r w:rsidR="001A156F" w:rsidRPr="000A116E">
        <w:rPr>
          <w:rFonts w:ascii="Times New Roman" w:hAnsi="Times New Roman" w:cs="Times New Roman"/>
        </w:rPr>
        <w:t>Количество участников</w:t>
      </w:r>
      <w:r w:rsidR="00033640" w:rsidRPr="000A116E">
        <w:rPr>
          <w:rFonts w:ascii="Times New Roman" w:hAnsi="Times New Roman" w:cs="Times New Roman"/>
        </w:rPr>
        <w:t>-23.</w:t>
      </w:r>
    </w:p>
    <w:p w14:paraId="38096296" w14:textId="54DDCEC8" w:rsidR="004B7AB0" w:rsidRPr="000A116E" w:rsidRDefault="004B7AB0" w:rsidP="000A116E">
      <w:pPr>
        <w:pStyle w:val="a8"/>
        <w:numPr>
          <w:ilvl w:val="0"/>
          <w:numId w:val="11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Круглый стол «</w:t>
      </w:r>
      <w:r w:rsidRPr="000A116E">
        <w:rPr>
          <w:rFonts w:ascii="Times New Roman" w:hAnsi="Times New Roman" w:cs="Times New Roman"/>
          <w:b/>
        </w:rPr>
        <w:t>Международное частное право в условиях экономических санкци</w:t>
      </w:r>
      <w:r w:rsidRPr="000A116E">
        <w:rPr>
          <w:rFonts w:ascii="Times New Roman" w:hAnsi="Times New Roman" w:cs="Times New Roman"/>
        </w:rPr>
        <w:t>й» (Москва, РГГУ 28 октября 2022 г.)</w:t>
      </w:r>
      <w:r w:rsidR="00096FD0" w:rsidRPr="000A116E">
        <w:rPr>
          <w:rFonts w:ascii="Times New Roman" w:hAnsi="Times New Roman" w:cs="Times New Roman"/>
        </w:rPr>
        <w:t xml:space="preserve"> (Организатор: Морозова И.Г.). Количество участников-</w:t>
      </w:r>
      <w:r w:rsidR="00033640" w:rsidRPr="000A116E">
        <w:rPr>
          <w:rFonts w:ascii="Times New Roman" w:hAnsi="Times New Roman" w:cs="Times New Roman"/>
        </w:rPr>
        <w:t xml:space="preserve"> </w:t>
      </w:r>
      <w:r w:rsidR="00096FD0" w:rsidRPr="000A116E">
        <w:rPr>
          <w:rFonts w:ascii="Times New Roman" w:hAnsi="Times New Roman" w:cs="Times New Roman"/>
        </w:rPr>
        <w:t>15; докладчиков – 7.</w:t>
      </w:r>
    </w:p>
    <w:p w14:paraId="2DA074FD" w14:textId="7D897926" w:rsidR="00D62F80" w:rsidRPr="000A116E" w:rsidRDefault="00D62F80" w:rsidP="000A116E">
      <w:pPr>
        <w:pStyle w:val="a8"/>
        <w:numPr>
          <w:ilvl w:val="0"/>
          <w:numId w:val="11"/>
        </w:numPr>
        <w:autoSpaceDE/>
        <w:autoSpaceDN/>
        <w:ind w:left="0" w:firstLine="709"/>
        <w:jc w:val="both"/>
        <w:rPr>
          <w:rFonts w:ascii="Times New Roman" w:hAnsi="Times New Roman" w:cs="Times New Roman"/>
          <w:b/>
          <w:iCs/>
        </w:rPr>
      </w:pPr>
      <w:r w:rsidRPr="000A116E">
        <w:rPr>
          <w:rFonts w:ascii="Times New Roman" w:hAnsi="Times New Roman" w:cs="Times New Roman"/>
        </w:rPr>
        <w:t>Круглый стол, посвященный 220-летию МинФина РФ</w:t>
      </w:r>
      <w:r w:rsidRPr="000A116E">
        <w:rPr>
          <w:rFonts w:ascii="Times New Roman" w:eastAsiaTheme="minorHAnsi" w:hAnsi="Times New Roman" w:cs="Times New Roman"/>
          <w:b/>
          <w:lang w:eastAsia="en-US"/>
        </w:rPr>
        <w:t xml:space="preserve"> «Проблемы и перспективы развития российского законодательства в условиях цифровизации финансовой сферы», </w:t>
      </w:r>
      <w:r w:rsidRPr="000A116E">
        <w:rPr>
          <w:rFonts w:ascii="Times New Roman" w:hAnsi="Times New Roman" w:cs="Times New Roman"/>
        </w:rPr>
        <w:t>3 ноября 2022 г.</w:t>
      </w:r>
      <w:r w:rsidR="00DC1B28" w:rsidRPr="000A116E">
        <w:rPr>
          <w:rFonts w:ascii="Times New Roman" w:hAnsi="Times New Roman" w:cs="Times New Roman"/>
        </w:rPr>
        <w:t xml:space="preserve"> (Организаторы: Князева Е.Ю., к.ю.н., доц. Самойлова В.В. к.ю.н., доц.)</w:t>
      </w:r>
      <w:r w:rsidR="001A156F" w:rsidRPr="000A116E">
        <w:rPr>
          <w:rFonts w:ascii="Times New Roman" w:hAnsi="Times New Roman" w:cs="Times New Roman"/>
          <w:b/>
        </w:rPr>
        <w:t xml:space="preserve"> </w:t>
      </w:r>
      <w:r w:rsidR="00DC1B28" w:rsidRPr="000A116E">
        <w:rPr>
          <w:rFonts w:ascii="Times New Roman" w:hAnsi="Times New Roman" w:cs="Times New Roman"/>
          <w:b/>
        </w:rPr>
        <w:t>Количество участников -51.</w:t>
      </w:r>
    </w:p>
    <w:p w14:paraId="63AF6DC4" w14:textId="5684EDA1" w:rsidR="00473084" w:rsidRPr="000A116E" w:rsidRDefault="00473084" w:rsidP="000A116E">
      <w:pPr>
        <w:pStyle w:val="a8"/>
        <w:numPr>
          <w:ilvl w:val="0"/>
          <w:numId w:val="11"/>
        </w:numPr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0A116E">
        <w:rPr>
          <w:rFonts w:ascii="Times New Roman" w:hAnsi="Times New Roman" w:cs="Times New Roman"/>
          <w:lang w:bidi="he-IL"/>
        </w:rPr>
        <w:t>Студенческий круглый стол «</w:t>
      </w:r>
      <w:r w:rsidRPr="000A116E">
        <w:rPr>
          <w:rFonts w:ascii="Times New Roman" w:hAnsi="Times New Roman" w:cs="Times New Roman"/>
          <w:b/>
          <w:lang w:bidi="he-IL"/>
        </w:rPr>
        <w:t>Актуальные проблемы уголовного права и процесса: российский и зарубежный опы</w:t>
      </w:r>
      <w:r w:rsidRPr="000A116E">
        <w:rPr>
          <w:rFonts w:ascii="Times New Roman" w:hAnsi="Times New Roman" w:cs="Times New Roman"/>
          <w:lang w:bidi="he-IL"/>
        </w:rPr>
        <w:t>т»</w:t>
      </w:r>
      <w:r w:rsidR="00AF57FC" w:rsidRPr="000A116E">
        <w:rPr>
          <w:rFonts w:ascii="Times New Roman" w:hAnsi="Times New Roman" w:cs="Times New Roman"/>
          <w:lang w:bidi="he-IL"/>
        </w:rPr>
        <w:t xml:space="preserve"> (Организатор: Крапчатова И.Н.</w:t>
      </w:r>
      <w:r w:rsidR="00B943F7" w:rsidRPr="000A116E">
        <w:rPr>
          <w:rFonts w:ascii="Times New Roman" w:hAnsi="Times New Roman" w:cs="Times New Roman"/>
          <w:lang w:bidi="he-IL"/>
        </w:rPr>
        <w:t>, к.ю.н., доц.</w:t>
      </w:r>
      <w:r w:rsidR="00AF57FC" w:rsidRPr="000A116E">
        <w:rPr>
          <w:rFonts w:ascii="Times New Roman" w:hAnsi="Times New Roman" w:cs="Times New Roman"/>
          <w:lang w:bidi="he-IL"/>
        </w:rPr>
        <w:t>)</w:t>
      </w:r>
      <w:r w:rsidRPr="000A116E">
        <w:rPr>
          <w:rFonts w:ascii="Times New Roman" w:hAnsi="Times New Roman" w:cs="Times New Roman"/>
          <w:lang w:bidi="he-IL"/>
        </w:rPr>
        <w:t xml:space="preserve"> (Москва, РГГУ, 10 ноября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  <w:lang w:bidi="he-IL"/>
          </w:rPr>
          <w:t>2022 г</w:t>
        </w:r>
      </w:smartTag>
      <w:r w:rsidRPr="000A116E">
        <w:rPr>
          <w:rFonts w:ascii="Times New Roman" w:hAnsi="Times New Roman" w:cs="Times New Roman"/>
          <w:lang w:bidi="he-IL"/>
        </w:rPr>
        <w:t>.)</w:t>
      </w:r>
      <w:r w:rsidR="001A156F" w:rsidRPr="000A116E">
        <w:rPr>
          <w:rFonts w:ascii="Times New Roman" w:hAnsi="Times New Roman" w:cs="Times New Roman"/>
        </w:rPr>
        <w:t xml:space="preserve"> Количество участников</w:t>
      </w:r>
      <w:r w:rsidR="00AF57FC" w:rsidRPr="000A116E">
        <w:rPr>
          <w:rFonts w:ascii="Times New Roman" w:hAnsi="Times New Roman" w:cs="Times New Roman"/>
        </w:rPr>
        <w:t>- 35</w:t>
      </w:r>
      <w:r w:rsidR="001A156F" w:rsidRPr="000A116E">
        <w:rPr>
          <w:rFonts w:ascii="Times New Roman" w:hAnsi="Times New Roman" w:cs="Times New Roman"/>
        </w:rPr>
        <w:t>, количество докладчиков</w:t>
      </w:r>
      <w:r w:rsidR="00AF57FC" w:rsidRPr="000A116E">
        <w:rPr>
          <w:rFonts w:ascii="Times New Roman" w:hAnsi="Times New Roman" w:cs="Times New Roman"/>
        </w:rPr>
        <w:t>-11</w:t>
      </w:r>
      <w:r w:rsidR="001A156F" w:rsidRPr="000A116E">
        <w:rPr>
          <w:rFonts w:ascii="Times New Roman" w:hAnsi="Times New Roman" w:cs="Times New Roman"/>
        </w:rPr>
        <w:t>.</w:t>
      </w:r>
    </w:p>
    <w:p w14:paraId="3D4D8503" w14:textId="0904872D" w:rsidR="004B7AB0" w:rsidRPr="000A116E" w:rsidRDefault="004B7AB0" w:rsidP="000A116E">
      <w:pPr>
        <w:pStyle w:val="a8"/>
        <w:numPr>
          <w:ilvl w:val="0"/>
          <w:numId w:val="11"/>
        </w:numPr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0A116E">
        <w:rPr>
          <w:rFonts w:ascii="Times New Roman" w:hAnsi="Times New Roman" w:cs="Times New Roman"/>
        </w:rPr>
        <w:t>Студенческий круглый стол «</w:t>
      </w:r>
      <w:r w:rsidRPr="000A116E">
        <w:rPr>
          <w:rFonts w:ascii="Times New Roman" w:hAnsi="Times New Roman" w:cs="Times New Roman"/>
          <w:b/>
        </w:rPr>
        <w:t>Правовые проблемы охраны объектов и</w:t>
      </w:r>
      <w:r w:rsidR="00347BA4" w:rsidRPr="000A116E">
        <w:rPr>
          <w:rFonts w:ascii="Times New Roman" w:hAnsi="Times New Roman" w:cs="Times New Roman"/>
          <w:b/>
        </w:rPr>
        <w:t>нтеллектуальной собственности</w:t>
      </w:r>
      <w:r w:rsidR="006D4728" w:rsidRPr="000A116E">
        <w:rPr>
          <w:rFonts w:ascii="Times New Roman" w:hAnsi="Times New Roman" w:cs="Times New Roman"/>
        </w:rPr>
        <w:t>»</w:t>
      </w:r>
      <w:r w:rsidR="00347BA4" w:rsidRPr="000A116E">
        <w:rPr>
          <w:rFonts w:ascii="Times New Roman" w:hAnsi="Times New Roman" w:cs="Times New Roman"/>
        </w:rPr>
        <w:t xml:space="preserve"> </w:t>
      </w:r>
      <w:r w:rsidRPr="000A116E">
        <w:rPr>
          <w:rFonts w:ascii="Times New Roman" w:hAnsi="Times New Roman" w:cs="Times New Roman"/>
        </w:rPr>
        <w:t>(Москва, 22 ноября 2022 г.)</w:t>
      </w:r>
      <w:r w:rsidR="00B943F7" w:rsidRPr="000A116E">
        <w:rPr>
          <w:rFonts w:ascii="Times New Roman" w:hAnsi="Times New Roman" w:cs="Times New Roman"/>
        </w:rPr>
        <w:t xml:space="preserve"> (Организатор: Степанян А.С., к.ю.н., доц.). Количество участников –</w:t>
      </w:r>
      <w:r w:rsidRPr="000A116E">
        <w:rPr>
          <w:rFonts w:ascii="Times New Roman" w:hAnsi="Times New Roman" w:cs="Times New Roman"/>
        </w:rPr>
        <w:t xml:space="preserve"> </w:t>
      </w:r>
      <w:r w:rsidR="00B943F7" w:rsidRPr="000A116E">
        <w:rPr>
          <w:rFonts w:ascii="Times New Roman" w:hAnsi="Times New Roman" w:cs="Times New Roman"/>
        </w:rPr>
        <w:t>10, количество докладчиков -7.</w:t>
      </w:r>
    </w:p>
    <w:p w14:paraId="0013A85F" w14:textId="0AAC3195" w:rsidR="004B7AB0" w:rsidRPr="000A116E" w:rsidRDefault="00347BA4" w:rsidP="000A116E">
      <w:pPr>
        <w:pStyle w:val="a8"/>
        <w:numPr>
          <w:ilvl w:val="0"/>
          <w:numId w:val="11"/>
        </w:numPr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0A116E">
        <w:rPr>
          <w:rFonts w:ascii="Times New Roman" w:hAnsi="Times New Roman" w:cs="Times New Roman"/>
        </w:rPr>
        <w:t>Студенческий круглый сто</w:t>
      </w:r>
      <w:r w:rsidR="00474054" w:rsidRPr="000A116E">
        <w:rPr>
          <w:rFonts w:ascii="Times New Roman" w:hAnsi="Times New Roman" w:cs="Times New Roman"/>
        </w:rPr>
        <w:t>л</w:t>
      </w:r>
      <w:r w:rsidRPr="000A116E">
        <w:rPr>
          <w:rFonts w:ascii="Times New Roman" w:hAnsi="Times New Roman" w:cs="Times New Roman"/>
        </w:rPr>
        <w:t xml:space="preserve"> «</w:t>
      </w:r>
      <w:r w:rsidR="00474054" w:rsidRPr="000A116E">
        <w:rPr>
          <w:rFonts w:ascii="Times New Roman" w:hAnsi="Times New Roman" w:cs="Times New Roman"/>
          <w:b/>
        </w:rPr>
        <w:t>Саморегулирование</w:t>
      </w:r>
      <w:r w:rsidRPr="000A116E">
        <w:rPr>
          <w:rFonts w:ascii="Times New Roman" w:hAnsi="Times New Roman" w:cs="Times New Roman"/>
          <w:b/>
        </w:rPr>
        <w:t xml:space="preserve"> на современном этапе</w:t>
      </w:r>
      <w:r w:rsidRPr="000A116E">
        <w:rPr>
          <w:rFonts w:ascii="Times New Roman" w:hAnsi="Times New Roman" w:cs="Times New Roman"/>
        </w:rPr>
        <w:t>»</w:t>
      </w:r>
      <w:r w:rsidR="006D4728" w:rsidRPr="000A116E">
        <w:rPr>
          <w:rFonts w:ascii="Times New Roman" w:hAnsi="Times New Roman" w:cs="Times New Roman"/>
        </w:rPr>
        <w:t xml:space="preserve"> (Москва, РГГУ</w:t>
      </w:r>
      <w:r w:rsidR="00474054" w:rsidRPr="000A116E">
        <w:rPr>
          <w:rFonts w:ascii="Times New Roman" w:hAnsi="Times New Roman" w:cs="Times New Roman"/>
        </w:rPr>
        <w:t xml:space="preserve"> 2 </w:t>
      </w:r>
      <w:r w:rsidRPr="000A116E">
        <w:rPr>
          <w:rFonts w:ascii="Times New Roman" w:hAnsi="Times New Roman" w:cs="Times New Roman"/>
        </w:rPr>
        <w:t>декабря 2022 г.</w:t>
      </w:r>
      <w:r w:rsidR="006D4728" w:rsidRPr="000A116E">
        <w:rPr>
          <w:rFonts w:ascii="Times New Roman" w:hAnsi="Times New Roman" w:cs="Times New Roman"/>
        </w:rPr>
        <w:t>)</w:t>
      </w:r>
      <w:r w:rsidR="001A156F" w:rsidRPr="000A116E">
        <w:rPr>
          <w:rFonts w:ascii="Times New Roman" w:hAnsi="Times New Roman" w:cs="Times New Roman"/>
        </w:rPr>
        <w:t xml:space="preserve"> </w:t>
      </w:r>
      <w:r w:rsidR="00FB34F9" w:rsidRPr="000A116E">
        <w:rPr>
          <w:rFonts w:ascii="Times New Roman" w:hAnsi="Times New Roman" w:cs="Times New Roman"/>
        </w:rPr>
        <w:t>(Организатор: Морозова И.Г. к.ю.н., доц). Количество участников – 12, количество докладчиков – 6.</w:t>
      </w:r>
    </w:p>
    <w:p w14:paraId="31A4CA09" w14:textId="2FAC0025" w:rsidR="00D62F80" w:rsidRPr="000A116E" w:rsidRDefault="00347BA4" w:rsidP="000A116E">
      <w:pPr>
        <w:pStyle w:val="a8"/>
        <w:numPr>
          <w:ilvl w:val="0"/>
          <w:numId w:val="11"/>
        </w:numPr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0A116E">
        <w:rPr>
          <w:rFonts w:ascii="Times New Roman" w:hAnsi="Times New Roman" w:cs="Times New Roman"/>
        </w:rPr>
        <w:t xml:space="preserve">Студенческий </w:t>
      </w:r>
      <w:r w:rsidR="004B7AB0" w:rsidRPr="000A116E">
        <w:rPr>
          <w:rFonts w:ascii="Times New Roman" w:hAnsi="Times New Roman" w:cs="Times New Roman"/>
        </w:rPr>
        <w:t>круглый стол «</w:t>
      </w:r>
      <w:r w:rsidRPr="000A116E">
        <w:rPr>
          <w:rFonts w:ascii="Times New Roman" w:hAnsi="Times New Roman" w:cs="Times New Roman"/>
          <w:b/>
        </w:rPr>
        <w:t>Актуальные проблемы правового регулирования «зеленого предпринимательства</w:t>
      </w:r>
      <w:r w:rsidRPr="000A116E">
        <w:rPr>
          <w:rFonts w:ascii="Times New Roman" w:hAnsi="Times New Roman" w:cs="Times New Roman"/>
        </w:rPr>
        <w:t>»</w:t>
      </w:r>
      <w:r w:rsidR="006D4728" w:rsidRPr="000A116E">
        <w:rPr>
          <w:rFonts w:ascii="Times New Roman" w:hAnsi="Times New Roman" w:cs="Times New Roman"/>
        </w:rPr>
        <w:t xml:space="preserve"> (Москва, РГГУ, 9 декабря 2022 г.)</w:t>
      </w:r>
      <w:r w:rsidR="001A156F" w:rsidRPr="000A116E">
        <w:rPr>
          <w:rFonts w:ascii="Times New Roman" w:hAnsi="Times New Roman" w:cs="Times New Roman"/>
        </w:rPr>
        <w:t xml:space="preserve"> </w:t>
      </w:r>
      <w:r w:rsidR="00FB34F9" w:rsidRPr="000A116E">
        <w:rPr>
          <w:rFonts w:ascii="Times New Roman" w:hAnsi="Times New Roman" w:cs="Times New Roman"/>
        </w:rPr>
        <w:t>(Организаторы: Балашов Е.В.,</w:t>
      </w:r>
      <w:r w:rsidR="00B943F7" w:rsidRPr="000A116E">
        <w:rPr>
          <w:rFonts w:ascii="Times New Roman" w:hAnsi="Times New Roman" w:cs="Times New Roman"/>
        </w:rPr>
        <w:t xml:space="preserve"> к.ю.н., доц.,</w:t>
      </w:r>
      <w:r w:rsidR="00FB34F9" w:rsidRPr="000A116E">
        <w:rPr>
          <w:rFonts w:ascii="Times New Roman" w:hAnsi="Times New Roman" w:cs="Times New Roman"/>
        </w:rPr>
        <w:t xml:space="preserve"> Шорохова А.А.</w:t>
      </w:r>
      <w:r w:rsidR="00B943F7" w:rsidRPr="000A116E">
        <w:rPr>
          <w:rFonts w:ascii="Times New Roman" w:hAnsi="Times New Roman" w:cs="Times New Roman"/>
        </w:rPr>
        <w:t xml:space="preserve"> к.ю.н.</w:t>
      </w:r>
      <w:r w:rsidR="00FB34F9" w:rsidRPr="000A116E">
        <w:rPr>
          <w:rFonts w:ascii="Times New Roman" w:hAnsi="Times New Roman" w:cs="Times New Roman"/>
        </w:rPr>
        <w:t>). Количество участников -  25, докладчиков – 4)</w:t>
      </w:r>
    </w:p>
    <w:p w14:paraId="057CE9A6" w14:textId="3F8DCE72" w:rsidR="00833BDB" w:rsidRPr="000A116E" w:rsidRDefault="00D62F80" w:rsidP="000A116E">
      <w:pPr>
        <w:pStyle w:val="a8"/>
        <w:numPr>
          <w:ilvl w:val="0"/>
          <w:numId w:val="11"/>
        </w:numPr>
        <w:autoSpaceDE/>
        <w:autoSpaceDN/>
        <w:ind w:left="0" w:firstLine="709"/>
        <w:jc w:val="both"/>
        <w:rPr>
          <w:rFonts w:ascii="Times New Roman" w:hAnsi="Times New Roman" w:cs="Times New Roman"/>
          <w:iCs/>
        </w:rPr>
      </w:pPr>
      <w:r w:rsidRPr="000A116E">
        <w:rPr>
          <w:rFonts w:ascii="Times New Roman" w:hAnsi="Times New Roman" w:cs="Times New Roman"/>
        </w:rPr>
        <w:t>Круглый стол «</w:t>
      </w:r>
      <w:r w:rsidRPr="000A116E">
        <w:rPr>
          <w:rFonts w:ascii="Times New Roman" w:hAnsi="Times New Roman" w:cs="Times New Roman"/>
          <w:b/>
        </w:rPr>
        <w:t>Трансформация российского финансового законодательства в новых экономических условиях</w:t>
      </w:r>
      <w:r w:rsidRPr="000A116E">
        <w:rPr>
          <w:rFonts w:ascii="Times New Roman" w:hAnsi="Times New Roman" w:cs="Times New Roman"/>
        </w:rPr>
        <w:t>»</w:t>
      </w:r>
      <w:r w:rsidR="00A25A6D" w:rsidRPr="000A116E">
        <w:rPr>
          <w:rFonts w:ascii="Times New Roman" w:hAnsi="Times New Roman" w:cs="Times New Roman"/>
        </w:rPr>
        <w:t xml:space="preserve"> (организаторы: Князева Е.Ю. Самойлова В.В.).</w:t>
      </w:r>
      <w:r w:rsidRPr="000A116E">
        <w:rPr>
          <w:rFonts w:ascii="Times New Roman" w:hAnsi="Times New Roman" w:cs="Times New Roman"/>
        </w:rPr>
        <w:t xml:space="preserve"> Москва, РГГУ, 20 декабря 2022г.</w:t>
      </w:r>
      <w:r w:rsidR="001A156F" w:rsidRPr="000A116E">
        <w:rPr>
          <w:rFonts w:ascii="Times New Roman" w:hAnsi="Times New Roman" w:cs="Times New Roman"/>
        </w:rPr>
        <w:t xml:space="preserve"> Количество участников</w:t>
      </w:r>
      <w:r w:rsidR="00A25A6D" w:rsidRPr="000A116E">
        <w:rPr>
          <w:rFonts w:ascii="Times New Roman" w:hAnsi="Times New Roman" w:cs="Times New Roman"/>
        </w:rPr>
        <w:t>-55</w:t>
      </w:r>
      <w:r w:rsidR="001A156F" w:rsidRPr="000A116E">
        <w:rPr>
          <w:rFonts w:ascii="Times New Roman" w:hAnsi="Times New Roman" w:cs="Times New Roman"/>
        </w:rPr>
        <w:t>.</w:t>
      </w:r>
    </w:p>
    <w:p w14:paraId="4AA36385" w14:textId="77777777" w:rsidR="00EF7134" w:rsidRPr="000A116E" w:rsidRDefault="00FA3A7E" w:rsidP="000A116E">
      <w:pPr>
        <w:pStyle w:val="a8"/>
        <w:numPr>
          <w:ilvl w:val="0"/>
          <w:numId w:val="11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Научный семинар «</w:t>
      </w:r>
      <w:r w:rsidRPr="000A116E">
        <w:rPr>
          <w:rFonts w:ascii="Times New Roman" w:hAnsi="Times New Roman" w:cs="Times New Roman"/>
          <w:b/>
        </w:rPr>
        <w:t>Особенности процедуры банкротства в современных условиях», Москва</w:t>
      </w:r>
      <w:r w:rsidRPr="000A116E">
        <w:rPr>
          <w:rFonts w:ascii="Times New Roman" w:hAnsi="Times New Roman" w:cs="Times New Roman"/>
        </w:rPr>
        <w:t>, 3 марта, 2022 г</w:t>
      </w:r>
    </w:p>
    <w:p w14:paraId="3E750CA6" w14:textId="77777777" w:rsidR="00ED4192" w:rsidRPr="000A116E" w:rsidRDefault="00ED4192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</w:p>
    <w:p w14:paraId="4C76D51A" w14:textId="2374DC01" w:rsidR="00ED4192" w:rsidRPr="000A116E" w:rsidRDefault="00ED4192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Вся информация об организованных юридическим факультетом научных мероприятиях размещена на сайте РГГУ.</w:t>
      </w:r>
    </w:p>
    <w:p w14:paraId="41B4B454" w14:textId="77777777" w:rsidR="00ED4192" w:rsidRPr="000A116E" w:rsidRDefault="00ED4192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</w:p>
    <w:p w14:paraId="45C13B96" w14:textId="79F58D31" w:rsidR="002F20EA" w:rsidRPr="000A116E" w:rsidRDefault="00B34F9A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lastRenderedPageBreak/>
        <w:t>Научные исследования, проведенные студентами юридического факультета РГГУ были опубликованы:</w:t>
      </w:r>
    </w:p>
    <w:p w14:paraId="53DEE8C3" w14:textId="77777777" w:rsidR="00B34F9A" w:rsidRPr="000A116E" w:rsidRDefault="00B34F9A" w:rsidP="000A116E">
      <w:pPr>
        <w:numPr>
          <w:ilvl w:val="0"/>
          <w:numId w:val="16"/>
        </w:numPr>
        <w:autoSpaceDE/>
        <w:autoSpaceDN/>
        <w:ind w:left="0" w:firstLine="709"/>
        <w:jc w:val="both"/>
        <w:rPr>
          <w:rFonts w:ascii="Times New Roman" w:hAnsi="Times New Roman" w:cs="Times New Roman"/>
          <w:bCs/>
        </w:rPr>
      </w:pPr>
      <w:bookmarkStart w:id="1" w:name="_Hlk125474892"/>
      <w:r w:rsidRPr="000A116E">
        <w:rPr>
          <w:rFonts w:ascii="Times New Roman" w:hAnsi="Times New Roman" w:cs="Times New Roman"/>
        </w:rPr>
        <w:t>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Цыгановкин. М.: РГГУ, 2022. 205 с. (9,6 п.л.)</w:t>
      </w:r>
    </w:p>
    <w:p w14:paraId="13336FDC" w14:textId="77777777" w:rsidR="00B34F9A" w:rsidRPr="000A116E" w:rsidRDefault="00B34F9A" w:rsidP="000A116E">
      <w:pPr>
        <w:numPr>
          <w:ilvl w:val="0"/>
          <w:numId w:val="16"/>
        </w:numPr>
        <w:autoSpaceDE/>
        <w:autoSpaceDN/>
        <w:ind w:left="0" w:firstLine="709"/>
        <w:jc w:val="both"/>
        <w:rPr>
          <w:rFonts w:ascii="Times New Roman" w:hAnsi="Times New Roman" w:cs="Times New Roman"/>
          <w:bCs/>
        </w:rPr>
      </w:pPr>
      <w:r w:rsidRPr="000A116E">
        <w:rPr>
          <w:rFonts w:ascii="Times New Roman" w:hAnsi="Times New Roman" w:cs="Times New Roman"/>
        </w:rPr>
        <w:t>Инновационное развитие государства и права в цифровую эпоху</w:t>
      </w:r>
      <w:bookmarkEnd w:id="1"/>
      <w:r w:rsidRPr="000A116E">
        <w:rPr>
          <w:rFonts w:ascii="Times New Roman" w:hAnsi="Times New Roman" w:cs="Times New Roman"/>
        </w:rPr>
        <w:t>: ХXII Междунар. науч. конф. Москва, апрель 2022 г.: Сб. научных трудов / Под ред. Н.И. Архиповой, С.В. Тимофеева, О.Н. Васильевой. М.: РГГУ, 2022. 199 с. (Муромцевские чтения) ISBN 978-5-7281-3111-3.</w:t>
      </w:r>
    </w:p>
    <w:p w14:paraId="2604531F" w14:textId="77777777" w:rsidR="00B34F9A" w:rsidRPr="000A116E" w:rsidRDefault="00B34F9A" w:rsidP="000A116E">
      <w:pPr>
        <w:numPr>
          <w:ilvl w:val="0"/>
          <w:numId w:val="16"/>
        </w:numPr>
        <w:autoSpaceDE/>
        <w:autoSpaceDN/>
        <w:ind w:left="0" w:firstLine="709"/>
        <w:jc w:val="both"/>
        <w:rPr>
          <w:rFonts w:ascii="Times New Roman" w:hAnsi="Times New Roman" w:cs="Times New Roman"/>
          <w:bCs/>
        </w:rPr>
      </w:pPr>
      <w:r w:rsidRPr="000A116E">
        <w:rPr>
          <w:rFonts w:ascii="Times New Roman" w:hAnsi="Times New Roman" w:cs="Times New Roman"/>
        </w:rPr>
        <w:t>Молодежный научный потенциал в юриспруденции XXI века: от теории к практике: V Всероссийская студенческая науч.-практ. конф.: Сб. науч. трудов / Под ред. Н.И. Архиповой, С.В. Тимофеева, О.Н. Васильевой.  . – М.: РГГУ, 2022. – 314 с.</w:t>
      </w:r>
    </w:p>
    <w:p w14:paraId="5C368A1C" w14:textId="51F0FFF8" w:rsidR="00B34F9A" w:rsidRPr="000A116E" w:rsidRDefault="00B34F9A" w:rsidP="000A116E">
      <w:pPr>
        <w:numPr>
          <w:ilvl w:val="0"/>
          <w:numId w:val="16"/>
        </w:numPr>
        <w:autoSpaceDE/>
        <w:autoSpaceDN/>
        <w:ind w:left="0" w:firstLine="709"/>
        <w:jc w:val="both"/>
        <w:rPr>
          <w:rFonts w:ascii="Times New Roman" w:hAnsi="Times New Roman" w:cs="Times New Roman"/>
          <w:bCs/>
        </w:rPr>
      </w:pPr>
      <w:r w:rsidRPr="000A116E">
        <w:rPr>
          <w:rFonts w:ascii="Times New Roman" w:eastAsiaTheme="minorHAnsi" w:hAnsi="Times New Roman" w:cs="Times New Roman"/>
          <w:lang w:eastAsia="en-US"/>
        </w:rPr>
        <w:t>Юность науки: Сборник студенческих научных статей: Под ред. Н.И. Архиповой; Редколл.: Е.В. Зенкина, Т.М. Алиева, И.Ю. Молодова, Я.О. Зубов, О.Н. Васильева. М.: РГГУ, 2022.</w:t>
      </w:r>
    </w:p>
    <w:p w14:paraId="2117B373" w14:textId="77777777" w:rsidR="002F20EA" w:rsidRPr="000A116E" w:rsidRDefault="002F20EA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</w:p>
    <w:p w14:paraId="788BE16B" w14:textId="792DBA82" w:rsidR="0005077B" w:rsidRPr="000A116E" w:rsidRDefault="0005077B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В отчетном периоде на факультете студенты приняли участие в следующих </w:t>
      </w:r>
      <w:r w:rsidRPr="000A116E">
        <w:rPr>
          <w:rFonts w:ascii="Times New Roman" w:hAnsi="Times New Roman" w:cs="Times New Roman"/>
          <w:b/>
        </w:rPr>
        <w:t>конкурсах</w:t>
      </w:r>
      <w:r w:rsidRPr="000A116E">
        <w:rPr>
          <w:rFonts w:ascii="Times New Roman" w:hAnsi="Times New Roman" w:cs="Times New Roman"/>
        </w:rPr>
        <w:t>:</w:t>
      </w:r>
    </w:p>
    <w:p w14:paraId="2953B0F2" w14:textId="1CBD8CBB" w:rsidR="0005077B" w:rsidRPr="000A116E" w:rsidRDefault="0005077B" w:rsidP="000A116E">
      <w:pPr>
        <w:pStyle w:val="a8"/>
        <w:numPr>
          <w:ilvl w:val="0"/>
          <w:numId w:val="13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Конкурс студенческих научных работ «</w:t>
      </w:r>
      <w:r w:rsidRPr="000A116E">
        <w:rPr>
          <w:rFonts w:ascii="Times New Roman" w:hAnsi="Times New Roman" w:cs="Times New Roman"/>
          <w:b/>
        </w:rPr>
        <w:t>Гуманитарные и технико-юридические средства достижения определенности правового регулирования</w:t>
      </w:r>
      <w:r w:rsidRPr="000A116E">
        <w:rPr>
          <w:rFonts w:ascii="Times New Roman" w:hAnsi="Times New Roman" w:cs="Times New Roman"/>
        </w:rPr>
        <w:t>», Москва: РГГУ, 2022 г. (утв. приказом РГГУ от 24.12.2021г. 01-762 осн);</w:t>
      </w:r>
    </w:p>
    <w:p w14:paraId="0AB7FD1F" w14:textId="2ECC9CE7" w:rsidR="0005077B" w:rsidRPr="000A116E" w:rsidRDefault="0005077B" w:rsidP="000A116E">
      <w:pPr>
        <w:pStyle w:val="a8"/>
        <w:numPr>
          <w:ilvl w:val="0"/>
          <w:numId w:val="13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Всероссийском конкурсе студенческих научных работ «</w:t>
      </w:r>
      <w:r w:rsidRPr="000A116E">
        <w:rPr>
          <w:rFonts w:ascii="Times New Roman" w:hAnsi="Times New Roman" w:cs="Times New Roman"/>
          <w:b/>
        </w:rPr>
        <w:t>Экономика, управление и право: креативные подходы и конкурентное развитие в XXI веке</w:t>
      </w:r>
      <w:r w:rsidRPr="000A116E">
        <w:rPr>
          <w:rFonts w:ascii="Times New Roman" w:hAnsi="Times New Roman" w:cs="Times New Roman"/>
        </w:rPr>
        <w:t>», 26 мая 2022 г.</w:t>
      </w:r>
    </w:p>
    <w:p w14:paraId="6E00CDF3" w14:textId="68FBB92D" w:rsidR="00384E9D" w:rsidRPr="000A116E" w:rsidRDefault="00384E9D" w:rsidP="000A116E">
      <w:pPr>
        <w:pStyle w:val="a8"/>
        <w:numPr>
          <w:ilvl w:val="0"/>
          <w:numId w:val="13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Международный научно- исследовательский конкурс </w:t>
      </w:r>
      <w:r w:rsidRPr="000A116E">
        <w:rPr>
          <w:rStyle w:val="ac"/>
          <w:rFonts w:ascii="Times New Roman" w:hAnsi="Times New Roman" w:cs="Times New Roman"/>
          <w:b w:val="0"/>
          <w:bCs w:val="0"/>
        </w:rPr>
        <w:t>«</w:t>
      </w:r>
      <w:r w:rsidRPr="000A116E">
        <w:rPr>
          <w:rStyle w:val="ac"/>
          <w:rFonts w:ascii="Times New Roman" w:hAnsi="Times New Roman" w:cs="Times New Roman"/>
          <w:bCs w:val="0"/>
        </w:rPr>
        <w:t>Лучшая научно-исследовательская работа 2022</w:t>
      </w:r>
      <w:r w:rsidRPr="000A116E">
        <w:rPr>
          <w:rFonts w:ascii="Times New Roman" w:hAnsi="Times New Roman" w:cs="Times New Roman"/>
        </w:rPr>
        <w:t>»</w:t>
      </w:r>
    </w:p>
    <w:p w14:paraId="3DF389BE" w14:textId="77777777" w:rsidR="00B943F7" w:rsidRPr="000A116E" w:rsidRDefault="00384E9D" w:rsidP="000A116E">
      <w:pPr>
        <w:pStyle w:val="a8"/>
        <w:numPr>
          <w:ilvl w:val="0"/>
          <w:numId w:val="13"/>
        </w:numPr>
        <w:autoSpaceDE/>
        <w:autoSpaceDN/>
        <w:ind w:left="0" w:firstLine="709"/>
        <w:jc w:val="both"/>
        <w:rPr>
          <w:rStyle w:val="ac"/>
          <w:rFonts w:ascii="Times New Roman" w:hAnsi="Times New Roman" w:cs="Times New Roman"/>
          <w:b w:val="0"/>
          <w:bCs w:val="0"/>
        </w:rPr>
      </w:pPr>
      <w:r w:rsidRPr="000A116E">
        <w:rPr>
          <w:rFonts w:ascii="Times New Roman" w:hAnsi="Times New Roman" w:cs="Times New Roman"/>
        </w:rPr>
        <w:t xml:space="preserve">Международный научно - исследовательский конкурс </w:t>
      </w:r>
      <w:r w:rsidRPr="000A116E">
        <w:rPr>
          <w:rStyle w:val="ac"/>
          <w:rFonts w:ascii="Times New Roman" w:hAnsi="Times New Roman" w:cs="Times New Roman"/>
        </w:rPr>
        <w:t>«</w:t>
      </w:r>
      <w:r w:rsidRPr="000A116E">
        <w:rPr>
          <w:rStyle w:val="ac"/>
          <w:rFonts w:ascii="Times New Roman" w:hAnsi="Times New Roman" w:cs="Times New Roman"/>
          <w:bCs w:val="0"/>
        </w:rPr>
        <w:t>Лучшие научные исследования 2022</w:t>
      </w:r>
      <w:r w:rsidRPr="000A116E">
        <w:rPr>
          <w:rStyle w:val="ac"/>
          <w:rFonts w:ascii="Times New Roman" w:hAnsi="Times New Roman" w:cs="Times New Roman"/>
          <w:b w:val="0"/>
          <w:bCs w:val="0"/>
        </w:rPr>
        <w:t>»</w:t>
      </w:r>
    </w:p>
    <w:p w14:paraId="6B90D0AA" w14:textId="096F61E5" w:rsidR="00B943F7" w:rsidRPr="000A116E" w:rsidRDefault="00B943F7" w:rsidP="000A116E">
      <w:pPr>
        <w:pStyle w:val="a8"/>
        <w:numPr>
          <w:ilvl w:val="0"/>
          <w:numId w:val="13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XXIII Международный научно-исследовательский конкурс «</w:t>
      </w:r>
      <w:r w:rsidR="00C00A4F" w:rsidRPr="000A116E">
        <w:rPr>
          <w:rFonts w:ascii="Times New Roman" w:hAnsi="Times New Roman" w:cs="Times New Roman"/>
          <w:b/>
        </w:rPr>
        <w:t>Студент года</w:t>
      </w:r>
      <w:r w:rsidRPr="000A116E">
        <w:rPr>
          <w:rFonts w:ascii="Times New Roman" w:hAnsi="Times New Roman" w:cs="Times New Roman"/>
          <w:b/>
        </w:rPr>
        <w:t xml:space="preserve"> 2022</w:t>
      </w:r>
      <w:r w:rsidRPr="000A116E">
        <w:rPr>
          <w:rFonts w:ascii="Times New Roman" w:hAnsi="Times New Roman" w:cs="Times New Roman"/>
        </w:rPr>
        <w:t>»</w:t>
      </w:r>
      <w:r w:rsidR="00C00A4F" w:rsidRPr="000A116E">
        <w:rPr>
          <w:rFonts w:ascii="Times New Roman" w:hAnsi="Times New Roman" w:cs="Times New Roman"/>
        </w:rPr>
        <w:t>,</w:t>
      </w:r>
      <w:r w:rsidR="00C00A4F" w:rsidRPr="000A116E">
        <w:rPr>
          <w:rFonts w:ascii="Times New Roman" w:hAnsi="Times New Roman" w:cs="Times New Roman"/>
          <w:shd w:val="clear" w:color="auto" w:fill="FFFFFF"/>
        </w:rPr>
        <w:t xml:space="preserve"> Международный центр научного сотрудничества «Наука и просвещение».</w:t>
      </w:r>
    </w:p>
    <w:p w14:paraId="3748FE0D" w14:textId="77777777" w:rsidR="00833BDB" w:rsidRPr="000A116E" w:rsidRDefault="00833BDB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</w:p>
    <w:p w14:paraId="5013B1B1" w14:textId="4BAB8E41" w:rsidR="00ED4192" w:rsidRPr="000A116E" w:rsidRDefault="00ED4192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Вся информация об организованных юридическим факультетом конкурсах размещена на сайте РГГУ.</w:t>
      </w:r>
    </w:p>
    <w:p w14:paraId="18C81D2B" w14:textId="77777777" w:rsidR="00ED4192" w:rsidRPr="000A116E" w:rsidRDefault="00ED4192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</w:p>
    <w:p w14:paraId="06B597DE" w14:textId="1BC55ED2" w:rsidR="00965C1C" w:rsidRPr="000A116E" w:rsidRDefault="00965C1C" w:rsidP="000A116E">
      <w:pPr>
        <w:ind w:firstLine="709"/>
        <w:jc w:val="both"/>
        <w:rPr>
          <w:rFonts w:ascii="Times New Roman" w:hAnsi="Times New Roman" w:cs="Times New Roman"/>
          <w:lang w:bidi="he-IL"/>
        </w:rPr>
      </w:pPr>
      <w:r w:rsidRPr="000A116E">
        <w:rPr>
          <w:rFonts w:ascii="Times New Roman" w:hAnsi="Times New Roman" w:cs="Times New Roman"/>
          <w:lang w:bidi="he-IL"/>
        </w:rPr>
        <w:t>Студенческие научные мероприятия, в том числе круглые столы, заседания и встречи с практическими работниками, проводились также в рамках деятельности трех действующих на факультете сообществ СНО (информация см.</w:t>
      </w:r>
      <w:r w:rsidR="000A116E" w:rsidRPr="000A116E">
        <w:rPr>
          <w:rFonts w:ascii="Times New Roman" w:hAnsi="Times New Roman" w:cs="Times New Roman"/>
          <w:lang w:bidi="he-IL"/>
        </w:rPr>
        <w:t>п.8</w:t>
      </w:r>
      <w:r w:rsidRPr="000A116E">
        <w:rPr>
          <w:rFonts w:ascii="Times New Roman" w:hAnsi="Times New Roman" w:cs="Times New Roman"/>
          <w:lang w:bidi="he-IL"/>
        </w:rPr>
        <w:t xml:space="preserve">, а также </w:t>
      </w:r>
      <w:r w:rsidR="00DC2B45" w:rsidRPr="000A116E">
        <w:rPr>
          <w:rFonts w:ascii="Times New Roman" w:hAnsi="Times New Roman" w:cs="Times New Roman"/>
          <w:lang w:bidi="he-IL"/>
        </w:rPr>
        <w:t>в Отчетах</w:t>
      </w:r>
      <w:r w:rsidRPr="000A116E">
        <w:rPr>
          <w:rFonts w:ascii="Times New Roman" w:hAnsi="Times New Roman" w:cs="Times New Roman"/>
          <w:lang w:bidi="he-IL"/>
        </w:rPr>
        <w:t xml:space="preserve"> о СНО). </w:t>
      </w:r>
    </w:p>
    <w:p w14:paraId="7F8FE122" w14:textId="77777777" w:rsidR="00965C1C" w:rsidRPr="000A116E" w:rsidRDefault="00965C1C" w:rsidP="000A116E">
      <w:pPr>
        <w:autoSpaceDE/>
        <w:autoSpaceDN/>
        <w:ind w:firstLine="709"/>
        <w:jc w:val="both"/>
        <w:rPr>
          <w:rFonts w:ascii="Times New Roman" w:hAnsi="Times New Roman" w:cs="Times New Roman"/>
          <w:iCs/>
        </w:rPr>
      </w:pPr>
    </w:p>
    <w:p w14:paraId="06470E25" w14:textId="39A72080" w:rsidR="00833BDB" w:rsidRPr="000A116E" w:rsidRDefault="0005077B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Студенты юридического факультета также принимали участие и в других мероприятиях, в том числе </w:t>
      </w:r>
    </w:p>
    <w:p w14:paraId="722BC7CD" w14:textId="77777777" w:rsidR="00FA3A7E" w:rsidRPr="000A116E" w:rsidRDefault="00FA3A7E" w:rsidP="000A116E">
      <w:pPr>
        <w:pStyle w:val="a8"/>
        <w:numPr>
          <w:ilvl w:val="0"/>
          <w:numId w:val="14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Вебинар «Бизнес в условиях санкций: правовые реалии», 17 мая  2002 г.</w:t>
      </w:r>
    </w:p>
    <w:p w14:paraId="6EF6579D" w14:textId="28BFE39C" w:rsidR="00833BDB" w:rsidRPr="000A116E" w:rsidRDefault="0005077B" w:rsidP="000A116E">
      <w:pPr>
        <w:pStyle w:val="a8"/>
        <w:numPr>
          <w:ilvl w:val="0"/>
          <w:numId w:val="14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Митинг-концерт </w:t>
      </w:r>
      <w:r w:rsidR="00965C1C" w:rsidRPr="000A116E">
        <w:rPr>
          <w:rFonts w:ascii="Times New Roman" w:hAnsi="Times New Roman" w:cs="Times New Roman"/>
        </w:rPr>
        <w:t>«</w:t>
      </w:r>
      <w:r w:rsidRPr="000A116E">
        <w:rPr>
          <w:rFonts w:ascii="Times New Roman" w:hAnsi="Times New Roman" w:cs="Times New Roman"/>
          <w:b/>
        </w:rPr>
        <w:t>Своих не бросаем</w:t>
      </w:r>
      <w:r w:rsidR="00965C1C" w:rsidRPr="000A116E">
        <w:rPr>
          <w:rFonts w:ascii="Times New Roman" w:hAnsi="Times New Roman" w:cs="Times New Roman"/>
        </w:rPr>
        <w:t xml:space="preserve">», </w:t>
      </w:r>
      <w:r w:rsidRPr="000A116E">
        <w:rPr>
          <w:rFonts w:ascii="Times New Roman" w:hAnsi="Times New Roman" w:cs="Times New Roman"/>
        </w:rPr>
        <w:t>13 октября 2022</w:t>
      </w:r>
      <w:r w:rsidR="00965C1C" w:rsidRPr="000A116E">
        <w:rPr>
          <w:rFonts w:ascii="Times New Roman" w:hAnsi="Times New Roman" w:cs="Times New Roman"/>
        </w:rPr>
        <w:t xml:space="preserve"> </w:t>
      </w:r>
      <w:r w:rsidRPr="000A116E">
        <w:rPr>
          <w:rFonts w:ascii="Times New Roman" w:hAnsi="Times New Roman" w:cs="Times New Roman"/>
        </w:rPr>
        <w:t>г.</w:t>
      </w:r>
      <w:r w:rsidR="00C25943" w:rsidRPr="000A116E">
        <w:rPr>
          <w:rFonts w:ascii="Times New Roman" w:hAnsi="Times New Roman" w:cs="Times New Roman"/>
        </w:rPr>
        <w:t xml:space="preserve"> (Кузменко Ю.А., к.ю.н., доц.). Количество участников – 51.</w:t>
      </w:r>
    </w:p>
    <w:p w14:paraId="7B8C0862" w14:textId="0B3B4FA7" w:rsidR="00833BDB" w:rsidRPr="000A116E" w:rsidRDefault="0005077B" w:rsidP="000A116E">
      <w:pPr>
        <w:pStyle w:val="a8"/>
        <w:numPr>
          <w:ilvl w:val="0"/>
          <w:numId w:val="14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Творческий вечер </w:t>
      </w:r>
      <w:r w:rsidR="00965C1C" w:rsidRPr="000A116E">
        <w:rPr>
          <w:rFonts w:ascii="Times New Roman" w:hAnsi="Times New Roman" w:cs="Times New Roman"/>
        </w:rPr>
        <w:t>«</w:t>
      </w:r>
      <w:r w:rsidRPr="000A116E">
        <w:rPr>
          <w:rFonts w:ascii="Times New Roman" w:hAnsi="Times New Roman" w:cs="Times New Roman"/>
          <w:b/>
        </w:rPr>
        <w:t>Вечера на хуторе близ Юрфака</w:t>
      </w:r>
      <w:r w:rsidR="00965C1C" w:rsidRPr="000A116E">
        <w:rPr>
          <w:rFonts w:ascii="Times New Roman" w:hAnsi="Times New Roman" w:cs="Times New Roman"/>
        </w:rPr>
        <w:t>»</w:t>
      </w:r>
      <w:r w:rsidR="000214B0" w:rsidRPr="000A116E">
        <w:rPr>
          <w:rFonts w:ascii="Times New Roman" w:hAnsi="Times New Roman" w:cs="Times New Roman"/>
        </w:rPr>
        <w:t xml:space="preserve"> (Организатор: Князева Е.Ю.</w:t>
      </w:r>
      <w:r w:rsidR="00C25943" w:rsidRPr="000A116E">
        <w:rPr>
          <w:rFonts w:ascii="Times New Roman" w:hAnsi="Times New Roman" w:cs="Times New Roman"/>
        </w:rPr>
        <w:t>, к.ю.н., доц.</w:t>
      </w:r>
      <w:r w:rsidR="000214B0" w:rsidRPr="000A116E">
        <w:rPr>
          <w:rFonts w:ascii="Times New Roman" w:hAnsi="Times New Roman" w:cs="Times New Roman"/>
        </w:rPr>
        <w:t>)</w:t>
      </w:r>
    </w:p>
    <w:p w14:paraId="375B76CC" w14:textId="24E5FCA1" w:rsidR="00965C1C" w:rsidRPr="000A116E" w:rsidRDefault="00965C1C" w:rsidP="000A116E">
      <w:pPr>
        <w:pStyle w:val="a8"/>
        <w:numPr>
          <w:ilvl w:val="0"/>
          <w:numId w:val="14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Мероприятия, организованные экономическим факультетом Института экономики, управления и права РГГУ, посвящённых профессиональному празднику День экономиста, 11 ноября 2022 г.</w:t>
      </w:r>
      <w:r w:rsidR="000214B0" w:rsidRPr="000A116E">
        <w:rPr>
          <w:rFonts w:ascii="Times New Roman" w:hAnsi="Times New Roman" w:cs="Times New Roman"/>
        </w:rPr>
        <w:t xml:space="preserve"> Количество участников – 11.</w:t>
      </w:r>
    </w:p>
    <w:p w14:paraId="05F32227" w14:textId="77777777" w:rsidR="00FB34F9" w:rsidRPr="000A116E" w:rsidRDefault="00965C1C" w:rsidP="000A116E">
      <w:pPr>
        <w:pStyle w:val="a8"/>
        <w:numPr>
          <w:ilvl w:val="0"/>
          <w:numId w:val="14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lastRenderedPageBreak/>
        <w:t>Всероссийский налоговый диктант «</w:t>
      </w:r>
      <w:r w:rsidRPr="000A116E">
        <w:rPr>
          <w:rFonts w:ascii="Times New Roman" w:hAnsi="Times New Roman" w:cs="Times New Roman"/>
          <w:b/>
        </w:rPr>
        <w:t>Наши налоги – достойное будущее детей</w:t>
      </w:r>
      <w:r w:rsidRPr="000A116E">
        <w:rPr>
          <w:rFonts w:ascii="Times New Roman" w:hAnsi="Times New Roman" w:cs="Times New Roman"/>
        </w:rPr>
        <w:t>» ,15-20 ноября 2022 г.</w:t>
      </w:r>
      <w:r w:rsidR="000214B0" w:rsidRPr="000A116E">
        <w:rPr>
          <w:rFonts w:ascii="Times New Roman" w:hAnsi="Times New Roman" w:cs="Times New Roman"/>
        </w:rPr>
        <w:t xml:space="preserve"> (Организатор: Васильева</w:t>
      </w:r>
      <w:r w:rsidR="00C25943" w:rsidRPr="000A116E">
        <w:rPr>
          <w:rFonts w:ascii="Times New Roman" w:hAnsi="Times New Roman" w:cs="Times New Roman"/>
        </w:rPr>
        <w:t xml:space="preserve"> О.Н., к.ю.н., доц.</w:t>
      </w:r>
      <w:r w:rsidR="000214B0" w:rsidRPr="000A116E">
        <w:rPr>
          <w:rFonts w:ascii="Times New Roman" w:hAnsi="Times New Roman" w:cs="Times New Roman"/>
        </w:rPr>
        <w:t>). Количество участников – 56.</w:t>
      </w:r>
    </w:p>
    <w:p w14:paraId="6A9A1CD3" w14:textId="154DA285" w:rsidR="00FB34F9" w:rsidRPr="000A116E" w:rsidRDefault="00FB34F9" w:rsidP="000A116E">
      <w:pPr>
        <w:pStyle w:val="a8"/>
        <w:numPr>
          <w:ilvl w:val="0"/>
          <w:numId w:val="14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  <w:b/>
        </w:rPr>
        <w:t>Всероссийский тест на знание Конституции РФ</w:t>
      </w:r>
      <w:r w:rsidRPr="000A116E">
        <w:rPr>
          <w:rFonts w:ascii="Times New Roman" w:hAnsi="Times New Roman" w:cs="Times New Roman"/>
        </w:rPr>
        <w:t xml:space="preserve"> (</w:t>
      </w:r>
      <w:hyperlink r:id="rId8" w:history="1">
        <w:r w:rsidRPr="000A116E">
          <w:rPr>
            <w:rFonts w:ascii="Times New Roman" w:hAnsi="Times New Roman" w:cs="Times New Roman"/>
            <w:shd w:val="clear" w:color="auto" w:fill="FFFFFF"/>
          </w:rPr>
          <w:t>Булаков О.Н.</w:t>
        </w:r>
      </w:hyperlink>
      <w:r w:rsidRPr="000A116E">
        <w:rPr>
          <w:rFonts w:ascii="Times New Roman" w:hAnsi="Times New Roman" w:cs="Times New Roman"/>
          <w:shd w:val="clear" w:color="auto" w:fill="FFFFFF"/>
        </w:rPr>
        <w:t>, д.ю.н., проф., </w:t>
      </w:r>
      <w:hyperlink r:id="rId9" w:history="1">
        <w:r w:rsidRPr="000A116E">
          <w:rPr>
            <w:rFonts w:ascii="Times New Roman" w:hAnsi="Times New Roman" w:cs="Times New Roman"/>
            <w:shd w:val="clear" w:color="auto" w:fill="FFFFFF"/>
          </w:rPr>
          <w:t>Лапатухина Е.С.</w:t>
        </w:r>
      </w:hyperlink>
      <w:r w:rsidRPr="000A116E">
        <w:rPr>
          <w:rFonts w:ascii="Times New Roman" w:hAnsi="Times New Roman" w:cs="Times New Roman"/>
          <w:shd w:val="clear" w:color="auto" w:fill="FFFFFF"/>
        </w:rPr>
        <w:t>, к.ю.н, доц., </w:t>
      </w:r>
      <w:hyperlink r:id="rId10" w:history="1">
        <w:r w:rsidRPr="000A116E">
          <w:rPr>
            <w:rFonts w:ascii="Times New Roman" w:hAnsi="Times New Roman" w:cs="Times New Roman"/>
            <w:shd w:val="clear" w:color="auto" w:fill="FFFFFF"/>
          </w:rPr>
          <w:t>Заиграева О.В.</w:t>
        </w:r>
      </w:hyperlink>
      <w:r w:rsidRPr="000A116E">
        <w:rPr>
          <w:rFonts w:ascii="Times New Roman" w:hAnsi="Times New Roman" w:cs="Times New Roman"/>
        </w:rPr>
        <w:t>, к.ю.н., доц), 12 декабря 2022 г.</w:t>
      </w:r>
    </w:p>
    <w:p w14:paraId="3857D5A4" w14:textId="635E96E1" w:rsidR="00FA3A7E" w:rsidRPr="000A116E" w:rsidRDefault="00FA3A7E" w:rsidP="000A116E">
      <w:pPr>
        <w:pStyle w:val="a8"/>
        <w:autoSpaceDE/>
        <w:autoSpaceDN/>
        <w:ind w:left="0" w:firstLine="709"/>
        <w:contextualSpacing w:val="0"/>
        <w:jc w:val="both"/>
        <w:rPr>
          <w:rFonts w:ascii="Times New Roman" w:hAnsi="Times New Roman" w:cs="Times New Roman"/>
        </w:rPr>
      </w:pPr>
    </w:p>
    <w:p w14:paraId="110383B9" w14:textId="77777777" w:rsidR="00965C1C" w:rsidRPr="000A116E" w:rsidRDefault="00965C1C" w:rsidP="000A116E">
      <w:pPr>
        <w:pStyle w:val="a8"/>
        <w:autoSpaceDE/>
        <w:autoSpaceDN/>
        <w:ind w:left="0" w:firstLine="709"/>
        <w:jc w:val="both"/>
        <w:rPr>
          <w:rFonts w:ascii="Times New Roman" w:hAnsi="Times New Roman" w:cs="Times New Roman"/>
        </w:rPr>
      </w:pPr>
    </w:p>
    <w:p w14:paraId="0F7D33D3" w14:textId="3ECF1CB1" w:rsidR="00ED4192" w:rsidRPr="000A116E" w:rsidRDefault="00ED4192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Вся информация об </w:t>
      </w:r>
      <w:r w:rsidR="00DC2B45" w:rsidRPr="000A116E">
        <w:rPr>
          <w:rFonts w:ascii="Times New Roman" w:hAnsi="Times New Roman" w:cs="Times New Roman"/>
        </w:rPr>
        <w:t xml:space="preserve">указанных выше и иных </w:t>
      </w:r>
      <w:r w:rsidRPr="000A116E">
        <w:rPr>
          <w:rFonts w:ascii="Times New Roman" w:hAnsi="Times New Roman" w:cs="Times New Roman"/>
        </w:rPr>
        <w:t>организованных юридическим факультетом мероприятиях размещена на сайте РГГУ.</w:t>
      </w:r>
    </w:p>
    <w:p w14:paraId="0EB9658E" w14:textId="69BADFFD" w:rsidR="00C25943" w:rsidRPr="000A116E" w:rsidRDefault="00C25943" w:rsidP="000A116E">
      <w:pPr>
        <w:pStyle w:val="a8"/>
        <w:autoSpaceDE/>
        <w:autoSpaceDN/>
        <w:ind w:left="0" w:firstLine="709"/>
        <w:jc w:val="both"/>
        <w:rPr>
          <w:rFonts w:ascii="Times New Roman" w:hAnsi="Times New Roman" w:cs="Times New Roman"/>
        </w:rPr>
      </w:pPr>
    </w:p>
    <w:p w14:paraId="5A0174F6" w14:textId="77777777" w:rsidR="00FA3A7E" w:rsidRPr="000A116E" w:rsidRDefault="00FA3A7E" w:rsidP="000A116E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709"/>
        <w:jc w:val="both"/>
        <w:rPr>
          <w:rFonts w:ascii="Times New Roman" w:hAnsi="Times New Roman" w:cs="Times New Roman"/>
          <w:i/>
        </w:rPr>
      </w:pPr>
      <w:r w:rsidRPr="000A116E">
        <w:rPr>
          <w:rFonts w:ascii="Times New Roman" w:hAnsi="Times New Roman" w:cs="Times New Roman"/>
          <w:i/>
        </w:rPr>
        <w:t>В каких мероприятиях, проведенных на базе РГГУ, принимали участие студенты</w:t>
      </w:r>
      <w:r w:rsidRPr="000A116E">
        <w:rPr>
          <w:rFonts w:ascii="Times New Roman" w:hAnsi="Times New Roman" w:cs="Times New Roman"/>
          <w:b/>
          <w:i/>
        </w:rPr>
        <w:t xml:space="preserve"> </w:t>
      </w:r>
      <w:r w:rsidRPr="000A116E">
        <w:rPr>
          <w:rFonts w:ascii="Times New Roman" w:hAnsi="Times New Roman" w:cs="Times New Roman"/>
          <w:i/>
        </w:rPr>
        <w:t xml:space="preserve">вашего подразделения? Для каждого мероприятия укажите число студентов-участников и отдельно число докладчиков (с указанием статуса конференции (международная / всероссийская / межвузовская) и  ФИО докладчиков). </w:t>
      </w:r>
    </w:p>
    <w:p w14:paraId="04F0E9E5" w14:textId="77777777" w:rsidR="00FA3A7E" w:rsidRPr="000A116E" w:rsidRDefault="00FA3A7E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</w:p>
    <w:p w14:paraId="2949B894" w14:textId="77777777" w:rsidR="00FA3A7E" w:rsidRPr="000A116E" w:rsidRDefault="00FA3A7E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Указано в п.1.</w:t>
      </w:r>
    </w:p>
    <w:p w14:paraId="0C3ADD10" w14:textId="77777777" w:rsidR="00FA3A7E" w:rsidRPr="000A116E" w:rsidRDefault="00FA3A7E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</w:p>
    <w:p w14:paraId="6EF66A71" w14:textId="77777777" w:rsidR="009A3E9A" w:rsidRPr="000A116E" w:rsidRDefault="009A3E9A" w:rsidP="000A116E">
      <w:pPr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ind w:left="0" w:firstLine="709"/>
        <w:jc w:val="both"/>
        <w:rPr>
          <w:rFonts w:ascii="Times New Roman" w:hAnsi="Times New Roman" w:cs="Times New Roman"/>
          <w:i/>
        </w:rPr>
      </w:pPr>
      <w:r w:rsidRPr="000A116E">
        <w:rPr>
          <w:rFonts w:ascii="Times New Roman" w:hAnsi="Times New Roman" w:cs="Times New Roman"/>
          <w:i/>
        </w:rPr>
        <w:t>В каких мероприятиях вне РГГУ принимали участие студенты вашего подразделения? Для каждого мероприятия укажите число студентов-участников и отдельно число докладчиков (с указанием статуса конференции (международная / всероссийская / межвузовская) и  ФИО докладчиков).</w:t>
      </w:r>
    </w:p>
    <w:p w14:paraId="1CEDE885" w14:textId="2A8C7BCF" w:rsidR="00181B85" w:rsidRPr="000A116E" w:rsidRDefault="002E4986" w:rsidP="000A116E">
      <w:pPr>
        <w:pStyle w:val="a8"/>
        <w:numPr>
          <w:ilvl w:val="0"/>
          <w:numId w:val="19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V межвузовская студенческая конференция «Законность и правопорядок: взгляд сквозь века» (27 апреля 2022 г., Москва, ФГКОУ ВО Университет прокуратуры Российской Федерации). (</w:t>
      </w:r>
      <w:r w:rsidR="006E5160" w:rsidRPr="000A116E">
        <w:rPr>
          <w:rFonts w:ascii="Times New Roman" w:hAnsi="Times New Roman" w:cs="Times New Roman"/>
        </w:rPr>
        <w:t>С</w:t>
      </w:r>
      <w:r w:rsidRPr="000A116E">
        <w:rPr>
          <w:rFonts w:ascii="Times New Roman" w:hAnsi="Times New Roman" w:cs="Times New Roman"/>
        </w:rPr>
        <w:t>татус конференции</w:t>
      </w:r>
      <w:r w:rsidR="006E5160" w:rsidRPr="000A116E">
        <w:rPr>
          <w:rFonts w:ascii="Times New Roman" w:hAnsi="Times New Roman" w:cs="Times New Roman"/>
        </w:rPr>
        <w:t>:</w:t>
      </w:r>
      <w:r w:rsidRPr="000A116E">
        <w:rPr>
          <w:rFonts w:ascii="Times New Roman" w:hAnsi="Times New Roman" w:cs="Times New Roman"/>
        </w:rPr>
        <w:t xml:space="preserve"> межвузовская).  </w:t>
      </w:r>
      <w:r w:rsidR="00694535" w:rsidRPr="000A116E">
        <w:rPr>
          <w:rFonts w:ascii="Times New Roman" w:hAnsi="Times New Roman" w:cs="Times New Roman"/>
        </w:rPr>
        <w:t xml:space="preserve">Два студента факультета приняли участие с докладами: </w:t>
      </w:r>
      <w:r w:rsidRPr="000A116E">
        <w:rPr>
          <w:rFonts w:ascii="Times New Roman" w:hAnsi="Times New Roman" w:cs="Times New Roman"/>
        </w:rPr>
        <w:t>Нагибин Д.А. (студент 3 курса бакалавриата ЮФ); Зайцева М.В. (студентка 2 курса бакалавриата</w:t>
      </w:r>
      <w:r w:rsidR="006627CB" w:rsidRPr="000A116E">
        <w:rPr>
          <w:rFonts w:ascii="Times New Roman" w:hAnsi="Times New Roman" w:cs="Times New Roman"/>
        </w:rPr>
        <w:t xml:space="preserve"> ЮФ</w:t>
      </w:r>
      <w:r w:rsidRPr="000A116E">
        <w:rPr>
          <w:rFonts w:ascii="Times New Roman" w:hAnsi="Times New Roman" w:cs="Times New Roman"/>
        </w:rPr>
        <w:t>).</w:t>
      </w:r>
      <w:r w:rsidR="003F37C3" w:rsidRPr="000A116E">
        <w:rPr>
          <w:rFonts w:ascii="Times New Roman" w:hAnsi="Times New Roman" w:cs="Times New Roman"/>
        </w:rPr>
        <w:t xml:space="preserve"> </w:t>
      </w:r>
    </w:p>
    <w:p w14:paraId="05426C40" w14:textId="253E15EE" w:rsidR="00B943F7" w:rsidRPr="000A116E" w:rsidRDefault="003948FB" w:rsidP="000A116E">
      <w:pPr>
        <w:pStyle w:val="a8"/>
        <w:numPr>
          <w:ilvl w:val="0"/>
          <w:numId w:val="19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Всероссийская научно-практическая конференция «Конституционные реформы и правовое развитие народов России», организованная Государственным Собранием (Ил Тумэн) Республики Саха (Якутия) и Конституционным Советом Республики Саха (Якутия) – </w:t>
      </w:r>
      <w:r w:rsidRPr="000A116E">
        <w:rPr>
          <w:rFonts w:ascii="Times New Roman" w:hAnsi="Times New Roman" w:cs="Times New Roman"/>
          <w:bCs/>
        </w:rPr>
        <w:t>доклад В. Саунина (3 курс) «Инициативные проекты как способ эффективного решения проблем в интересах населения»</w:t>
      </w:r>
      <w:r w:rsidRPr="000A116E">
        <w:rPr>
          <w:rFonts w:ascii="Times New Roman" w:hAnsi="Times New Roman" w:cs="Times New Roman"/>
        </w:rPr>
        <w:t xml:space="preserve"> (Секция научно-исследовательских работ студентов и аспирантов «развитие российской государственности в условиях гл</w:t>
      </w:r>
      <w:r w:rsidR="00B943F7" w:rsidRPr="000A116E">
        <w:rPr>
          <w:rFonts w:ascii="Times New Roman" w:hAnsi="Times New Roman" w:cs="Times New Roman"/>
        </w:rPr>
        <w:t>обальных вызовов современности</w:t>
      </w:r>
    </w:p>
    <w:p w14:paraId="13BBBDF8" w14:textId="6D5FAF0B" w:rsidR="00B943F7" w:rsidRPr="000A116E" w:rsidRDefault="00B943F7" w:rsidP="000A116E">
      <w:pPr>
        <w:pStyle w:val="a8"/>
        <w:numPr>
          <w:ilvl w:val="0"/>
          <w:numId w:val="19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Международная научная конференция студентов и молодых ученых «</w:t>
      </w:r>
      <w:r w:rsidRPr="000A116E">
        <w:rPr>
          <w:rFonts w:ascii="Times New Roman" w:hAnsi="Times New Roman" w:cs="Times New Roman"/>
          <w:b/>
        </w:rPr>
        <w:t xml:space="preserve">В целях устойчивого развития цивилизации: сотрудничество, наука, образование, </w:t>
      </w:r>
      <w:r w:rsidRPr="000A116E">
        <w:rPr>
          <w:rFonts w:ascii="Times New Roman" w:hAnsi="Times New Roman" w:cs="Times New Roman"/>
        </w:rPr>
        <w:t>технологии», 25 ноября 2022 г.</w:t>
      </w:r>
      <w:r w:rsidR="00DC2B45" w:rsidRPr="000A116E">
        <w:rPr>
          <w:rFonts w:ascii="Times New Roman" w:hAnsi="Times New Roman" w:cs="Times New Roman"/>
        </w:rPr>
        <w:t>, РУДН, Москва</w:t>
      </w:r>
      <w:r w:rsidRPr="000A116E">
        <w:rPr>
          <w:rFonts w:ascii="Times New Roman" w:hAnsi="Times New Roman" w:cs="Times New Roman"/>
        </w:rPr>
        <w:t xml:space="preserve"> (Куратор: Заиграева О.В,, к.ю.н., доц)</w:t>
      </w:r>
    </w:p>
    <w:p w14:paraId="6E966700" w14:textId="394A19C4" w:rsidR="00B943F7" w:rsidRPr="000A116E" w:rsidRDefault="00B943F7" w:rsidP="000A116E">
      <w:pPr>
        <w:pStyle w:val="a8"/>
        <w:numPr>
          <w:ilvl w:val="0"/>
          <w:numId w:val="19"/>
        </w:numPr>
        <w:shd w:val="clear" w:color="auto" w:fill="FFFFFF"/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VII Международном форуме «</w:t>
      </w:r>
      <w:r w:rsidRPr="000A116E">
        <w:rPr>
          <w:rFonts w:ascii="Times New Roman" w:hAnsi="Times New Roman" w:cs="Times New Roman"/>
          <w:b/>
        </w:rPr>
        <w:t>Экономические бои без правил: рецепты победы</w:t>
      </w:r>
      <w:r w:rsidRPr="000A116E">
        <w:rPr>
          <w:rFonts w:ascii="Times New Roman" w:hAnsi="Times New Roman" w:cs="Times New Roman"/>
        </w:rPr>
        <w:t>»</w:t>
      </w:r>
      <w:r w:rsidR="00DC2B45" w:rsidRPr="000A116E">
        <w:rPr>
          <w:rFonts w:ascii="Times New Roman" w:hAnsi="Times New Roman" w:cs="Times New Roman"/>
        </w:rPr>
        <w:t>, 22 ноября 2022 года, Финансовый университет при Правительстве РФ, Москва</w:t>
      </w:r>
    </w:p>
    <w:p w14:paraId="1EA6B039" w14:textId="77777777" w:rsidR="00B943F7" w:rsidRPr="000A116E" w:rsidRDefault="00B943F7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</w:p>
    <w:p w14:paraId="5CEB1EA6" w14:textId="0314E664" w:rsidR="00E52585" w:rsidRPr="000A116E" w:rsidRDefault="00E52585" w:rsidP="000A116E">
      <w:pPr>
        <w:pStyle w:val="a8"/>
        <w:numPr>
          <w:ilvl w:val="0"/>
          <w:numId w:val="1"/>
        </w:numPr>
        <w:tabs>
          <w:tab w:val="left" w:pos="720"/>
        </w:tabs>
        <w:adjustRightInd w:val="0"/>
        <w:ind w:left="0" w:firstLine="709"/>
        <w:jc w:val="both"/>
        <w:rPr>
          <w:rFonts w:ascii="Times New Roman" w:hAnsi="Times New Roman" w:cs="Times New Roman"/>
          <w:i/>
          <w:iCs/>
          <w:lang w:bidi="he-IL"/>
        </w:rPr>
      </w:pPr>
      <w:r w:rsidRPr="000A116E">
        <w:rPr>
          <w:rFonts w:ascii="Times New Roman" w:hAnsi="Times New Roman" w:cs="Times New Roman"/>
          <w:i/>
          <w:iCs/>
          <w:lang w:bidi="he-IL"/>
        </w:rPr>
        <w:t xml:space="preserve">Какие результаты научной работы студентов вашего подразделения представляются вам наиболее значимыми и почему? </w:t>
      </w:r>
    </w:p>
    <w:p w14:paraId="4303B294" w14:textId="77777777" w:rsidR="00E52585" w:rsidRPr="000A116E" w:rsidRDefault="00E52585" w:rsidP="000A116E">
      <w:pPr>
        <w:tabs>
          <w:tab w:val="left" w:pos="0"/>
        </w:tabs>
        <w:adjustRightInd w:val="0"/>
        <w:ind w:firstLine="709"/>
        <w:jc w:val="both"/>
        <w:rPr>
          <w:rFonts w:ascii="Times New Roman" w:hAnsi="Times New Roman" w:cs="Times New Roman"/>
          <w:lang w:bidi="he-IL"/>
        </w:rPr>
      </w:pPr>
    </w:p>
    <w:p w14:paraId="7FE69D4C" w14:textId="50031822" w:rsidR="00E52585" w:rsidRPr="000A116E" w:rsidRDefault="00E52585" w:rsidP="000A116E">
      <w:pPr>
        <w:tabs>
          <w:tab w:val="left" w:pos="0"/>
        </w:tabs>
        <w:adjustRightInd w:val="0"/>
        <w:ind w:firstLine="709"/>
        <w:jc w:val="both"/>
        <w:rPr>
          <w:rFonts w:ascii="Times New Roman" w:hAnsi="Times New Roman" w:cs="Times New Roman"/>
          <w:lang w:bidi="he-IL"/>
        </w:rPr>
      </w:pPr>
      <w:r w:rsidRPr="000A116E">
        <w:rPr>
          <w:rFonts w:ascii="Times New Roman" w:hAnsi="Times New Roman" w:cs="Times New Roman"/>
          <w:lang w:bidi="he-IL"/>
        </w:rPr>
        <w:t xml:space="preserve">Наиболее важными результатами студенческих исследований в отчетном периоде явилось написание и опубликование статей в сборниках научных статей (п.6), а также участие во всероссийских конференциях и конкурсах студенческих работ (п.1). </w:t>
      </w:r>
    </w:p>
    <w:p w14:paraId="4D2D5C07" w14:textId="77777777" w:rsidR="00E52585" w:rsidRPr="000A116E" w:rsidRDefault="00E52585" w:rsidP="000A116E">
      <w:pPr>
        <w:tabs>
          <w:tab w:val="left" w:pos="0"/>
        </w:tabs>
        <w:adjustRightInd w:val="0"/>
        <w:ind w:firstLine="709"/>
        <w:jc w:val="both"/>
        <w:rPr>
          <w:rFonts w:ascii="Times New Roman" w:hAnsi="Times New Roman" w:cs="Times New Roman"/>
          <w:lang w:bidi="he-IL"/>
        </w:rPr>
      </w:pPr>
      <w:r w:rsidRPr="000A116E">
        <w:rPr>
          <w:rFonts w:ascii="Times New Roman" w:hAnsi="Times New Roman" w:cs="Times New Roman"/>
          <w:lang w:bidi="he-IL"/>
        </w:rPr>
        <w:t xml:space="preserve">В целом, все мероприятия и их результаты, описанные во всех пунктах (как внутренние, так и внешние мероприятия), имеют высокую значимость, поскольку они направлены на активное развитие наукоориентированных компетенций и компетенций образовательной направленности; выявление студентов, склонных к научной деятельности; побуждают студентов к активной исследовательской деятельности. </w:t>
      </w:r>
    </w:p>
    <w:p w14:paraId="6DFDFD59" w14:textId="188B8AD4" w:rsidR="0008695F" w:rsidRPr="000A116E" w:rsidRDefault="0008695F" w:rsidP="000A116E">
      <w:pPr>
        <w:autoSpaceDE/>
        <w:autoSpaceDN/>
        <w:ind w:firstLine="709"/>
        <w:jc w:val="both"/>
        <w:rPr>
          <w:rFonts w:ascii="Times New Roman" w:hAnsi="Times New Roman" w:cs="Times New Roman"/>
          <w:i/>
        </w:rPr>
      </w:pPr>
    </w:p>
    <w:p w14:paraId="10EE4D0B" w14:textId="1A708321" w:rsidR="0028173C" w:rsidRPr="000A116E" w:rsidRDefault="0028173C" w:rsidP="000A116E">
      <w:pPr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0A116E">
        <w:rPr>
          <w:rFonts w:ascii="Times New Roman" w:hAnsi="Times New Roman" w:cs="Times New Roman"/>
          <w:i/>
          <w:iCs/>
        </w:rPr>
        <w:lastRenderedPageBreak/>
        <w:t xml:space="preserve">Принимали ли студенты вашего подразделения участие в конкурсах студенческих научных работ? Укажите количество работ, поданных студентами для участия в   конкурсах, и количество победителей (с ФИО). </w:t>
      </w:r>
    </w:p>
    <w:p w14:paraId="16C4E9D9" w14:textId="4374FDF6" w:rsidR="0024585C" w:rsidRPr="000A116E" w:rsidRDefault="0024585C" w:rsidP="000A116E">
      <w:pPr>
        <w:autoSpaceDE/>
        <w:autoSpaceDN/>
        <w:ind w:firstLine="709"/>
        <w:jc w:val="both"/>
        <w:rPr>
          <w:rFonts w:ascii="Times New Roman" w:hAnsi="Times New Roman" w:cs="Times New Roman"/>
          <w:iCs/>
        </w:rPr>
      </w:pPr>
      <w:r w:rsidRPr="000A116E">
        <w:rPr>
          <w:rFonts w:ascii="Times New Roman" w:hAnsi="Times New Roman" w:cs="Times New Roman"/>
          <w:iCs/>
        </w:rPr>
        <w:t>Указано в п.1 и п.9 отчета</w:t>
      </w:r>
    </w:p>
    <w:p w14:paraId="35E54CB3" w14:textId="77777777" w:rsidR="0024585C" w:rsidRPr="000A116E" w:rsidRDefault="0024585C" w:rsidP="000A116E">
      <w:pPr>
        <w:autoSpaceDE/>
        <w:autoSpaceDN/>
        <w:ind w:firstLine="709"/>
        <w:jc w:val="both"/>
        <w:rPr>
          <w:rFonts w:ascii="Times New Roman" w:hAnsi="Times New Roman" w:cs="Times New Roman"/>
          <w:iCs/>
        </w:rPr>
      </w:pPr>
    </w:p>
    <w:p w14:paraId="210E61FC" w14:textId="02FDD2EE" w:rsidR="0028173C" w:rsidRPr="000A116E" w:rsidRDefault="0028173C" w:rsidP="000A116E">
      <w:pPr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0A116E">
        <w:rPr>
          <w:rFonts w:ascii="Times New Roman" w:hAnsi="Times New Roman" w:cs="Times New Roman"/>
          <w:i/>
          <w:iCs/>
        </w:rPr>
        <w:t xml:space="preserve">Укажите научные публикации студентов вашего подразделения (1. Без соавторов из числа сотрудников университета. 2. С соавторами из числа сотрудников университета. 3. Публикации в зарубежных изданиях). </w:t>
      </w:r>
    </w:p>
    <w:p w14:paraId="3692CFC8" w14:textId="77777777" w:rsidR="000665EE" w:rsidRDefault="000665EE" w:rsidP="000A116E">
      <w:pPr>
        <w:pStyle w:val="a8"/>
        <w:autoSpaceDE/>
        <w:autoSpaceDN/>
        <w:ind w:left="0" w:firstLine="709"/>
        <w:jc w:val="both"/>
        <w:rPr>
          <w:rFonts w:ascii="Times New Roman" w:hAnsi="Times New Roman" w:cs="Times New Roman"/>
          <w:b/>
          <w:iCs/>
        </w:rPr>
      </w:pPr>
    </w:p>
    <w:p w14:paraId="10B30BD6" w14:textId="6E8328B0" w:rsidR="00553150" w:rsidRPr="000A116E" w:rsidRDefault="000665EE" w:rsidP="000A116E">
      <w:pPr>
        <w:pStyle w:val="a8"/>
        <w:autoSpaceDE/>
        <w:autoSpaceDN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0665EE">
        <w:rPr>
          <w:rFonts w:ascii="Times New Roman" w:hAnsi="Times New Roman" w:cs="Times New Roman"/>
          <w:b/>
          <w:iCs/>
        </w:rPr>
        <w:t>За отчетный период студентами юридического факуль</w:t>
      </w:r>
      <w:r>
        <w:rPr>
          <w:rFonts w:ascii="Times New Roman" w:hAnsi="Times New Roman" w:cs="Times New Roman"/>
          <w:b/>
          <w:iCs/>
        </w:rPr>
        <w:t>тета было опубликовано более 100</w:t>
      </w:r>
      <w:r w:rsidRPr="000665EE">
        <w:rPr>
          <w:rFonts w:ascii="Times New Roman" w:hAnsi="Times New Roman" w:cs="Times New Roman"/>
          <w:b/>
          <w:iCs/>
        </w:rPr>
        <w:t xml:space="preserve"> научные статьи</w:t>
      </w:r>
      <w:r>
        <w:rPr>
          <w:rFonts w:ascii="Times New Roman" w:hAnsi="Times New Roman" w:cs="Times New Roman"/>
          <w:i/>
          <w:iCs/>
        </w:rPr>
        <w:t>.</w:t>
      </w:r>
    </w:p>
    <w:p w14:paraId="59E6C1B6" w14:textId="622B5098" w:rsidR="00693A0E" w:rsidRPr="000A116E" w:rsidRDefault="00693A0E" w:rsidP="000A116E">
      <w:pPr>
        <w:pStyle w:val="a8"/>
        <w:autoSpaceDE/>
        <w:autoSpaceDN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0A116E">
        <w:rPr>
          <w:rFonts w:ascii="Times New Roman" w:hAnsi="Times New Roman" w:cs="Times New Roman"/>
          <w:i/>
          <w:iCs/>
        </w:rPr>
        <w:t xml:space="preserve"> Без соавторов из числа сотрудников университета.</w:t>
      </w:r>
    </w:p>
    <w:p w14:paraId="3FD9CC3C" w14:textId="77777777" w:rsidR="00553150" w:rsidRPr="000A116E" w:rsidRDefault="00553150" w:rsidP="000A116E">
      <w:pPr>
        <w:pStyle w:val="a8"/>
        <w:autoSpaceDE/>
        <w:autoSpaceDN/>
        <w:ind w:left="0" w:firstLine="709"/>
        <w:jc w:val="both"/>
        <w:rPr>
          <w:rFonts w:ascii="Times New Roman" w:hAnsi="Times New Roman" w:cs="Times New Roman"/>
        </w:rPr>
      </w:pPr>
    </w:p>
    <w:p w14:paraId="198364D4" w14:textId="77777777" w:rsidR="00EF7134" w:rsidRPr="000A116E" w:rsidRDefault="00EF7134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="Calibri" w:hAnsi="Times New Roman" w:cs="Times New Roman"/>
          <w:lang w:val="x-none"/>
        </w:rPr>
      </w:pPr>
      <w:r w:rsidRPr="000A116E">
        <w:rPr>
          <w:rFonts w:ascii="Times New Roman" w:eastAsia="Calibri" w:hAnsi="Times New Roman" w:cs="Times New Roman"/>
          <w:bCs/>
          <w:iCs/>
          <w:lang w:val="x-none" w:eastAsia="en-US"/>
        </w:rPr>
        <w:t>Абдурахманова А.С.</w:t>
      </w:r>
      <w:r w:rsidRPr="000A116E">
        <w:rPr>
          <w:rFonts w:ascii="Times New Roman" w:eastAsia="Calibri" w:hAnsi="Times New Roman" w:cs="Times New Roman"/>
          <w:bCs/>
          <w:lang w:val="x-none" w:eastAsia="en-US"/>
        </w:rPr>
        <w:t xml:space="preserve"> </w:t>
      </w:r>
      <w:r w:rsidRPr="000A116E">
        <w:rPr>
          <w:rFonts w:ascii="Times New Roman" w:eastAsia="Calibri" w:hAnsi="Times New Roman" w:cs="Times New Roman"/>
          <w:bCs/>
          <w:lang w:val="x-none"/>
        </w:rPr>
        <w:t xml:space="preserve">CEO - общее понятие, главные плюсы и скрытые минусы. Потенциально новый тренд в российской модели корпоративного менеджмента. </w:t>
      </w:r>
      <w:r w:rsidRPr="000A116E">
        <w:rPr>
          <w:rFonts w:ascii="Times New Roman" w:eastAsia="Calibri" w:hAnsi="Times New Roman" w:cs="Times New Roman"/>
          <w:lang w:val="x-none"/>
        </w:rPr>
        <w:t>Юность науки: Сборник студенческих научных статей</w:t>
      </w:r>
      <w:r w:rsidRPr="000A116E">
        <w:rPr>
          <w:rFonts w:ascii="Times New Roman" w:eastAsia="Calibri" w:hAnsi="Times New Roman" w:cs="Times New Roman"/>
        </w:rPr>
        <w:t xml:space="preserve">: </w:t>
      </w:r>
      <w:r w:rsidRPr="000A116E">
        <w:rPr>
          <w:rFonts w:ascii="Times New Roman" w:eastAsia="Calibri" w:hAnsi="Times New Roman" w:cs="Times New Roman"/>
          <w:lang w:val="x-none"/>
        </w:rPr>
        <w:t xml:space="preserve">Под ред. Н.И. Архиповой; </w:t>
      </w:r>
      <w:r w:rsidRPr="000A116E">
        <w:rPr>
          <w:rFonts w:ascii="Times New Roman" w:eastAsia="Calibri" w:hAnsi="Times New Roman" w:cs="Times New Roman"/>
        </w:rPr>
        <w:t>Р</w:t>
      </w:r>
      <w:r w:rsidRPr="000A116E">
        <w:rPr>
          <w:rFonts w:ascii="Times New Roman" w:eastAsia="Calibri" w:hAnsi="Times New Roman" w:cs="Times New Roman"/>
          <w:lang w:val="x-none"/>
        </w:rPr>
        <w:t>едколл</w:t>
      </w:r>
      <w:r w:rsidRPr="000A116E">
        <w:rPr>
          <w:rFonts w:ascii="Times New Roman" w:eastAsia="Calibri" w:hAnsi="Times New Roman" w:cs="Times New Roman"/>
        </w:rPr>
        <w:t>.</w:t>
      </w:r>
      <w:r w:rsidRPr="000A116E">
        <w:rPr>
          <w:rFonts w:ascii="Times New Roman" w:eastAsia="Calibri" w:hAnsi="Times New Roman" w:cs="Times New Roman"/>
          <w:lang w:val="x-none"/>
        </w:rPr>
        <w:t xml:space="preserve">: Е.В. Зенкина, Т.М. Алиева, </w:t>
      </w:r>
      <w:r w:rsidRPr="000A116E">
        <w:rPr>
          <w:rFonts w:ascii="Times New Roman" w:eastAsia="Calibri" w:hAnsi="Times New Roman" w:cs="Times New Roman"/>
        </w:rPr>
        <w:t xml:space="preserve">И.Ю. Молодова, </w:t>
      </w:r>
      <w:r w:rsidRPr="000A116E">
        <w:rPr>
          <w:rFonts w:ascii="Times New Roman" w:eastAsia="Calibri" w:hAnsi="Times New Roman" w:cs="Times New Roman"/>
          <w:lang w:val="x-none"/>
        </w:rPr>
        <w:t>Я.О. Зубов, О.Н. Васильева. М.: РГГУ, 202</w:t>
      </w:r>
      <w:r w:rsidRPr="000A116E">
        <w:rPr>
          <w:rFonts w:ascii="Times New Roman" w:eastAsia="Calibri" w:hAnsi="Times New Roman" w:cs="Times New Roman"/>
        </w:rPr>
        <w:t>2</w:t>
      </w:r>
      <w:r w:rsidRPr="000A116E">
        <w:rPr>
          <w:rFonts w:ascii="Times New Roman" w:eastAsia="Calibri" w:hAnsi="Times New Roman" w:cs="Times New Roman"/>
          <w:lang w:val="x-none"/>
        </w:rPr>
        <w:t>.</w:t>
      </w:r>
      <w:r w:rsidRPr="000A116E">
        <w:rPr>
          <w:rFonts w:ascii="Times New Roman" w:eastAsia="Calibri" w:hAnsi="Times New Roman" w:cs="Times New Roman"/>
        </w:rPr>
        <w:t xml:space="preserve"> </w:t>
      </w:r>
      <w:r w:rsidRPr="000A116E">
        <w:rPr>
          <w:rFonts w:ascii="Times New Roman" w:eastAsia="Calibri" w:hAnsi="Times New Roman" w:cs="Times New Roman"/>
          <w:bCs/>
          <w:lang w:val="x-none"/>
        </w:rPr>
        <w:t>С.</w:t>
      </w:r>
      <w:r w:rsidRPr="000A116E">
        <w:rPr>
          <w:rFonts w:ascii="Times New Roman" w:eastAsia="Calibri" w:hAnsi="Times New Roman" w:cs="Times New Roman"/>
          <w:lang w:val="x-none"/>
        </w:rPr>
        <w:t xml:space="preserve">178-182 </w:t>
      </w:r>
    </w:p>
    <w:p w14:paraId="60BFD089" w14:textId="77777777" w:rsidR="00EF7134" w:rsidRPr="000A116E" w:rsidRDefault="00EF7134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A116E">
        <w:rPr>
          <w:rFonts w:ascii="Times New Roman" w:eastAsiaTheme="minorHAnsi" w:hAnsi="Times New Roman" w:cs="Times New Roman"/>
          <w:lang w:eastAsia="en-US"/>
        </w:rPr>
        <w:t xml:space="preserve">Андриашин А.С. Проблемные аспекты оспаривания сделок при банкротстве // Молодежный научный потенциал в юриспруденции XXI века: от теории к практике: V Всероссийская студенческая научно-практическая конференция. Москва, 2022 г.: Сб. научных трудов / Под ред. С.В. Тимофеева. М.: РГГУ, 2022. с. С.22-26 </w:t>
      </w:r>
      <w:r w:rsidRPr="000A116E">
        <w:rPr>
          <w:rFonts w:ascii="Times New Roman" w:eastAsiaTheme="minorHAnsi" w:hAnsi="Times New Roman" w:cs="Times New Roman"/>
          <w:i/>
          <w:lang w:eastAsia="en-US"/>
        </w:rPr>
        <w:t>(</w:t>
      </w:r>
    </w:p>
    <w:p w14:paraId="2D34658E" w14:textId="77777777" w:rsidR="00164C9D" w:rsidRPr="000A116E" w:rsidRDefault="0028173C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Ариничев И.И. Современная конституционная модель России: определенность в текстах и на практике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Цыгановкин. М.: РГГУ, 2022. (205 с.) C.58-73.</w:t>
      </w:r>
    </w:p>
    <w:p w14:paraId="3CEC0927" w14:textId="77777777" w:rsidR="00164C9D" w:rsidRPr="000A116E" w:rsidRDefault="00EF7134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Акопян А.В. Актуальные проблемы реабилитации нацизма и их предупреждение //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 С. 8-11.</w:t>
      </w:r>
    </w:p>
    <w:p w14:paraId="4CF614B3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B02CC9">
        <w:rPr>
          <w:rFonts w:ascii="Times New Roman" w:hAnsi="Times New Roman" w:cs="Times New Roman"/>
        </w:rPr>
        <w:t>Алиева К.А. Проблемы применения кадастровой стоимости // Юность науки. Сборник студенческих научных статей. Москва, РГГУ, 2022. С. 195-202</w:t>
      </w:r>
    </w:p>
    <w:p w14:paraId="70E564E6" w14:textId="77777777" w:rsidR="00164C9D" w:rsidRPr="000A116E" w:rsidRDefault="00EF7134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Аникеева Н.С. Теоретико-правовые аспекты объекта и потерпевшего лица в преступлениях против половой свободы личности и половой неприкосновенности //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 С. 26-29.</w:t>
      </w:r>
    </w:p>
    <w:p w14:paraId="2B3E9697" w14:textId="77777777" w:rsidR="00B02CC9" w:rsidRPr="000A116E" w:rsidRDefault="00EF7134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Ахмедов А.М.. Защита прав и законных интересов потерпевшего в уголовном процессе //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 С. 30-33.</w:t>
      </w:r>
    </w:p>
    <w:p w14:paraId="72125B34" w14:textId="77777777" w:rsidR="00B02CC9" w:rsidRPr="000A116E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B02CC9">
        <w:rPr>
          <w:rFonts w:ascii="Times New Roman" w:hAnsi="Times New Roman" w:cs="Times New Roman"/>
        </w:rPr>
        <w:t>Берляева А.С. Медиация при спорах кредиторов и заемщиков - физических лиц в условиях развития рынка ипотечного кредитования // Юность науки. Сборник студенческих научных статей. Москва, РГГУ, 2022. С. 208-215</w:t>
      </w:r>
    </w:p>
    <w:p w14:paraId="66406385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24585C">
        <w:rPr>
          <w:rFonts w:ascii="Times New Roman" w:hAnsi="Times New Roman" w:cs="Times New Roman"/>
        </w:rPr>
        <w:t>Беспалова</w:t>
      </w:r>
      <w:r w:rsidRPr="000A116E">
        <w:rPr>
          <w:rFonts w:ascii="Times New Roman" w:hAnsi="Times New Roman" w:cs="Times New Roman"/>
        </w:rPr>
        <w:t xml:space="preserve"> </w:t>
      </w:r>
      <w:r w:rsidRPr="0024585C">
        <w:rPr>
          <w:rFonts w:ascii="Times New Roman" w:hAnsi="Times New Roman" w:cs="Times New Roman"/>
        </w:rPr>
        <w:t>Е.А</w:t>
      </w:r>
      <w:r w:rsidRPr="000A116E">
        <w:rPr>
          <w:rFonts w:ascii="Times New Roman" w:hAnsi="Times New Roman" w:cs="Times New Roman"/>
        </w:rPr>
        <w:t xml:space="preserve">. </w:t>
      </w:r>
      <w:r w:rsidRPr="0024585C">
        <w:rPr>
          <w:rFonts w:ascii="Times New Roman" w:hAnsi="Times New Roman" w:cs="Times New Roman"/>
        </w:rPr>
        <w:t>Участие населения в решении вопросов местного значения</w:t>
      </w:r>
      <w:r w:rsidRPr="000A116E">
        <w:rPr>
          <w:rFonts w:ascii="Times New Roman" w:hAnsi="Times New Roman" w:cs="Times New Roman"/>
        </w:rPr>
        <w:t xml:space="preserve"> // </w:t>
      </w:r>
      <w:r w:rsidRPr="000A116E">
        <w:rPr>
          <w:rFonts w:ascii="Times New Roman" w:eastAsiaTheme="minorHAnsi" w:hAnsi="Times New Roman" w:cs="Times New Roman"/>
          <w:lang w:eastAsia="en-US"/>
        </w:rPr>
        <w:t>Юность науки: Сборник студенческих научных статей: Под ред. Н.И. Архиповой; Редколл.: Е.В. Зенкина, Т.М. Алиева, И.Ю. Молодова, Я.О. Зубов, О.Н. Васильева. М.: РГГУ, 2022.</w:t>
      </w:r>
      <w:r w:rsidRPr="000A116E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14:paraId="4F36C214" w14:textId="77777777" w:rsidR="00553150" w:rsidRPr="0024585C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24585C">
        <w:rPr>
          <w:rFonts w:ascii="Times New Roman" w:hAnsi="Times New Roman" w:cs="Times New Roman"/>
        </w:rPr>
        <w:t>Беспалова Е.А. Причины избирательного абсентеизма</w:t>
      </w:r>
      <w:r w:rsidRPr="000A116E">
        <w:rPr>
          <w:rFonts w:ascii="Times New Roman" w:hAnsi="Times New Roman" w:cs="Times New Roman"/>
        </w:rPr>
        <w:t xml:space="preserve"> //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</w:t>
      </w:r>
    </w:p>
    <w:p w14:paraId="4750ACA8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lastRenderedPageBreak/>
        <w:t>Баранов И. О. Понятие и классификация насильственных посягательств на половую свободу и половую неприкосновенность по российскому законодательству / // Студенческий. – 2022. – № 39-9(209). – С. 62-64.</w:t>
      </w:r>
    </w:p>
    <w:p w14:paraId="7CFC9214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Барахоева Л.Б. Развитие института защиты участников уголовного судопроизводства в период перестройки // Научное сообщество студентов: Междисциплинарные исследования: сб. ст. по мат. CLIII междунар. студ. науч.-практ. конф. № 22(152). URL: https://sibac.info/archive/meghdis/22(152).pdf </w:t>
      </w:r>
    </w:p>
    <w:p w14:paraId="2DD5A56C" w14:textId="4326495B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Барахоева Ф.М. Присяжные заседатели в уголовном процессе зарубежных стран // Научное сообщество студентов: Междисциплинарные исследования: сб. ст. по мат. CLIII междунар. студ. науч.-практ. конф. № 22(152). URL: </w:t>
      </w:r>
      <w:hyperlink r:id="rId11" w:history="1">
        <w:r w:rsidRPr="000A116E">
          <w:rPr>
            <w:rStyle w:val="a9"/>
            <w:rFonts w:ascii="Times New Roman" w:hAnsi="Times New Roman" w:cs="Times New Roman"/>
            <w:color w:val="auto"/>
          </w:rPr>
          <w:t>https://sibac.info/archive/meghdis/22(152).pdf</w:t>
        </w:r>
      </w:hyperlink>
    </w:p>
    <w:p w14:paraId="3A017B3D" w14:textId="7837E5B1" w:rsidR="00B02CC9" w:rsidRPr="000A116E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B02CC9">
        <w:rPr>
          <w:rFonts w:ascii="Times New Roman" w:hAnsi="Times New Roman" w:cs="Times New Roman"/>
          <w:i/>
          <w:iCs/>
        </w:rPr>
        <w:t>Боев И.С.</w:t>
      </w:r>
      <w:r w:rsidRPr="00B02CC9">
        <w:rPr>
          <w:rFonts w:ascii="Times New Roman" w:hAnsi="Times New Roman" w:cs="Times New Roman"/>
        </w:rPr>
        <w:t xml:space="preserve"> Правовые аспекты противодействия легализации денежных средств посредством криптовалютных бирж // </w:t>
      </w:r>
      <w:bookmarkStart w:id="2" w:name="_Hlk125476668"/>
      <w:r w:rsidRPr="00B02CC9">
        <w:rPr>
          <w:rFonts w:ascii="Times New Roman" w:hAnsi="Times New Roman" w:cs="Times New Roman"/>
        </w:rPr>
        <w:t xml:space="preserve">Молодежный научный потенциал в юриспруденции XXI века: от теории к практике V Всероссийская студенческая научно-практическая конференция Москва, 2022 г. </w:t>
      </w:r>
      <w:bookmarkEnd w:id="2"/>
      <w:r w:rsidRPr="00B02CC9">
        <w:rPr>
          <w:rFonts w:ascii="Times New Roman" w:hAnsi="Times New Roman" w:cs="Times New Roman"/>
        </w:rPr>
        <w:t>Сборник научных трудов. С. 47-51</w:t>
      </w:r>
    </w:p>
    <w:p w14:paraId="19FF6EE7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Бец Е.Д. Проблемы обеспечения безопасности потерпевших и свидетелей в уголовном процессе России  //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 С. 43-46.</w:t>
      </w:r>
    </w:p>
    <w:p w14:paraId="06398491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Брыкина О.В. Идея правовой определенности в истории права и правопонимания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Цыгановкин. М.: РГГУ, 2022. (205 с.) C.9-28.</w:t>
      </w:r>
    </w:p>
    <w:p w14:paraId="408C56F0" w14:textId="65E19FCF" w:rsidR="00B02CC9" w:rsidRPr="00B02CC9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B02CC9">
        <w:rPr>
          <w:rFonts w:ascii="Times New Roman" w:hAnsi="Times New Roman" w:cs="Times New Roman"/>
        </w:rPr>
        <w:t>Буняшина Е.И. Правовое положение кредитной организации-должника при проведении процедур несостоятельности (банкротства) // Юность науки. Сборник студенческих научных статей. Москва, РГГУ, 2022. С. 220-224</w:t>
      </w:r>
    </w:p>
    <w:p w14:paraId="1A4732B9" w14:textId="77777777" w:rsidR="00164C9D" w:rsidRPr="000A116E" w:rsidRDefault="00164C9D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Варфоломеев Ю.Ю. Защита прав и законных интересов потерпевшего в российском уголовном праве //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 С. 51-55.</w:t>
      </w:r>
    </w:p>
    <w:p w14:paraId="101C98C9" w14:textId="77777777" w:rsidR="00B02CC9" w:rsidRPr="000A116E" w:rsidRDefault="00164C9D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Владимирцев О.В. Применение статьи 125 УК РФ «Оставление в опасности»  в отношении родителей //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 С. 62-66.</w:t>
      </w:r>
    </w:p>
    <w:p w14:paraId="412FC8F9" w14:textId="77777777" w:rsidR="00B02CC9" w:rsidRPr="000A116E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B02CC9">
        <w:rPr>
          <w:rFonts w:ascii="Times New Roman" w:hAnsi="Times New Roman" w:cs="Times New Roman"/>
        </w:rPr>
        <w:t>Вострова Д.А. Правовые проблемы функционирования федеральной контрактной системы в Российской Федерации на современном этапе // Юность науки. Сборник студенческих научных статей. Москва, РГГУ, 2022. С. 224-231</w:t>
      </w:r>
    </w:p>
    <w:p w14:paraId="31348D45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24585C">
        <w:rPr>
          <w:rFonts w:ascii="Times New Roman" w:hAnsi="Times New Roman" w:cs="Times New Roman"/>
        </w:rPr>
        <w:t>Гончаров В.А. Применение смертной казни в России: проблемы конституционного судопроизводства</w:t>
      </w:r>
      <w:r w:rsidRPr="000A116E">
        <w:rPr>
          <w:rFonts w:ascii="Times New Roman" w:hAnsi="Times New Roman" w:cs="Times New Roman"/>
        </w:rPr>
        <w:t xml:space="preserve"> //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</w:t>
      </w:r>
    </w:p>
    <w:p w14:paraId="2614F9C9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Горбачева Н.А. Принцип презумпции невиновности и его правовые последствия //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 С. 76-80.</w:t>
      </w:r>
    </w:p>
    <w:p w14:paraId="733C363C" w14:textId="77777777" w:rsidR="00B02CC9" w:rsidRPr="000A116E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B02CC9">
        <w:rPr>
          <w:rFonts w:ascii="Times New Roman" w:hAnsi="Times New Roman" w:cs="Times New Roman"/>
        </w:rPr>
        <w:t>Горячев П.А. Правовые аспекты осуществления госзакупок в Российской Федерации на современном этапе // Юность науки. Сборник студенческих научных статей. Москва, РГГУ, 2022. С. 236-241</w:t>
      </w:r>
    </w:p>
    <w:p w14:paraId="040B5242" w14:textId="77777777" w:rsidR="00B02CC9" w:rsidRPr="000A116E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B02CC9">
        <w:rPr>
          <w:rFonts w:ascii="Times New Roman" w:hAnsi="Times New Roman" w:cs="Times New Roman"/>
        </w:rPr>
        <w:lastRenderedPageBreak/>
        <w:t>Грин С.И. О некоторых вопросах правового регулирования государственных ценных бумаг в Российской Федерации и в Республике Беларусь в условиях цифровизации // Юность науки. Сборник студенческих научных статей. Москва, РГГУ, 2022. С. 241-246</w:t>
      </w:r>
    </w:p>
    <w:p w14:paraId="7FDF59DF" w14:textId="415F5D68" w:rsidR="00B02CC9" w:rsidRPr="00B02CC9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B02CC9">
        <w:rPr>
          <w:rFonts w:ascii="Times New Roman" w:hAnsi="Times New Roman" w:cs="Times New Roman"/>
        </w:rPr>
        <w:t>Груздева О.Д. Реализация налоговыми органами мер по проведению выездных налоговых проверок // Молодежный научный потенциал в юриспруденции XXI века: от теории к практике V Всероссийская студенческая научно-практическая конференция Москва, 2022 г. Сборник научных трудов. С. 90-93</w:t>
      </w:r>
    </w:p>
    <w:p w14:paraId="142E32DB" w14:textId="42D3D35A" w:rsidR="00B02CC9" w:rsidRPr="0024585C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24585C">
        <w:rPr>
          <w:rFonts w:ascii="Times New Roman" w:hAnsi="Times New Roman" w:cs="Times New Roman"/>
        </w:rPr>
        <w:t>Григорян Э.В. Особенности административного положения и административной ответственности иностранных граждан в Российской Федерации</w:t>
      </w:r>
      <w:r w:rsidRPr="000A116E">
        <w:rPr>
          <w:rFonts w:ascii="Times New Roman" w:hAnsi="Times New Roman" w:cs="Times New Roman"/>
        </w:rPr>
        <w:t xml:space="preserve"> //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 xml:space="preserve">.: Сб. научных трудов / Под ред. С.В. Тимофеева. М.: РГГУ, 2022. //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</w:t>
      </w:r>
    </w:p>
    <w:p w14:paraId="58F1D823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Грекова А.А. Правовая определенность и стабильность Конституции РФ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Цыгановкин. М.: РГГУ, 2022. (205 с.) C.73-83.</w:t>
      </w:r>
    </w:p>
    <w:p w14:paraId="49AB055D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Григорян Э.В.  Неопределенность и риск в праве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Цыгановкин. М.: РГГУ, 2022. (205 с.) C.121-129.</w:t>
      </w:r>
    </w:p>
    <w:p w14:paraId="7EBCC007" w14:textId="44956B67" w:rsidR="00164C9D" w:rsidRPr="000A116E" w:rsidRDefault="00164C9D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Гришина Д.О. Проблемы реализации права на обращение о помиловании в России и за рубежом //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 С. 85-89.</w:t>
      </w:r>
    </w:p>
    <w:p w14:paraId="42BA4615" w14:textId="77777777" w:rsidR="00EF7134" w:rsidRPr="000A116E" w:rsidRDefault="00EF7134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A116E">
        <w:rPr>
          <w:rFonts w:ascii="Times New Roman" w:eastAsiaTheme="minorHAnsi" w:hAnsi="Times New Roman" w:cs="Times New Roman"/>
          <w:bCs/>
          <w:iCs/>
          <w:lang w:eastAsia="en-US"/>
        </w:rPr>
        <w:t>Демашина А.А.</w:t>
      </w:r>
      <w:r w:rsidRPr="000A116E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0A116E">
        <w:rPr>
          <w:rFonts w:ascii="Times New Roman" w:eastAsiaTheme="minorHAnsi" w:hAnsi="Times New Roman" w:cs="Times New Roman"/>
          <w:lang w:eastAsia="en-US"/>
        </w:rPr>
        <w:t xml:space="preserve">Indemnity </w:t>
      </w:r>
      <w:r w:rsidRPr="000A116E">
        <w:rPr>
          <w:rFonts w:ascii="Times New Roman" w:eastAsiaTheme="minorHAnsi" w:hAnsi="Times New Roman" w:cs="Times New Roman"/>
          <w:bCs/>
          <w:lang w:eastAsia="en-US"/>
        </w:rPr>
        <w:t xml:space="preserve">в российском гражданском праве. </w:t>
      </w:r>
      <w:r w:rsidRPr="000A116E">
        <w:rPr>
          <w:rFonts w:ascii="Times New Roman" w:eastAsiaTheme="minorHAnsi" w:hAnsi="Times New Roman" w:cs="Times New Roman"/>
          <w:lang w:eastAsia="en-US"/>
        </w:rPr>
        <w:t>Юность науки: Сборник студенческих научных статей: Под ред. Н.И. Архиповой; Редколл.: Е.В. Зенкина, Т.М. Алиева, И.Ю. Молодова, Я.О. Зубов, О.Н. Васильева. М.: РГГУ, 2022.</w:t>
      </w:r>
      <w:r w:rsidRPr="000A116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0A116E">
        <w:rPr>
          <w:rFonts w:ascii="Times New Roman" w:eastAsiaTheme="minorHAnsi" w:hAnsi="Times New Roman" w:cs="Times New Roman"/>
          <w:bCs/>
          <w:lang w:eastAsia="en-US"/>
        </w:rPr>
        <w:t xml:space="preserve">С. </w:t>
      </w:r>
      <w:r w:rsidRPr="000A116E">
        <w:rPr>
          <w:rFonts w:ascii="Times New Roman" w:eastAsiaTheme="minorHAnsi" w:hAnsi="Times New Roman" w:cs="Times New Roman"/>
          <w:lang w:eastAsia="en-US"/>
        </w:rPr>
        <w:t xml:space="preserve">237-242 </w:t>
      </w:r>
    </w:p>
    <w:p w14:paraId="7F1F72B6" w14:textId="77777777" w:rsidR="00EF7134" w:rsidRPr="000A116E" w:rsidRDefault="00EF7134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A116E">
        <w:rPr>
          <w:rFonts w:ascii="Times New Roman" w:eastAsiaTheme="minorHAnsi" w:hAnsi="Times New Roman" w:cs="Times New Roman"/>
          <w:bCs/>
          <w:iCs/>
          <w:lang w:eastAsia="en-US"/>
        </w:rPr>
        <w:t>Докучаева Д.И.</w:t>
      </w:r>
      <w:r w:rsidRPr="000A116E">
        <w:rPr>
          <w:rFonts w:ascii="Times New Roman" w:eastAsiaTheme="minorHAnsi" w:hAnsi="Times New Roman" w:cs="Times New Roman"/>
          <w:bCs/>
          <w:lang w:eastAsia="en-US"/>
        </w:rPr>
        <w:t xml:space="preserve"> К вопросу о внедрении экспериментальных     правовых режимов в сфере цифровых инноваций</w:t>
      </w:r>
      <w:r w:rsidRPr="000A116E">
        <w:rPr>
          <w:rFonts w:ascii="Times New Roman" w:eastAsiaTheme="minorHAnsi" w:hAnsi="Times New Roman" w:cs="Times New Roman"/>
          <w:lang w:eastAsia="en-US"/>
        </w:rPr>
        <w:t xml:space="preserve"> Юность науки: Сборник студенческих научных статей: Под ред. Н.И. Архиповой; Редколл.: Е.В. Зенкина, Т.М. Алиева, И.Ю. Молодова, Я.О. Зубов, О.Н. Васильева. М.: РГГУ, 2022.</w:t>
      </w:r>
      <w:r w:rsidRPr="000A116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0A116E">
        <w:rPr>
          <w:rFonts w:ascii="Times New Roman" w:eastAsiaTheme="minorHAnsi" w:hAnsi="Times New Roman" w:cs="Times New Roman"/>
          <w:bCs/>
          <w:lang w:eastAsia="en-US"/>
        </w:rPr>
        <w:t xml:space="preserve"> </w:t>
      </w:r>
      <w:r w:rsidRPr="000A116E">
        <w:rPr>
          <w:rFonts w:ascii="Times New Roman" w:eastAsiaTheme="minorHAnsi" w:hAnsi="Times New Roman" w:cs="Times New Roman"/>
          <w:lang w:eastAsia="en-US"/>
        </w:rPr>
        <w:t>С.242-244</w:t>
      </w:r>
    </w:p>
    <w:p w14:paraId="7480B436" w14:textId="77777777" w:rsidR="00EF7134" w:rsidRPr="000A116E" w:rsidRDefault="00EF7134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A116E">
        <w:rPr>
          <w:rFonts w:ascii="Times New Roman" w:eastAsiaTheme="minorHAnsi" w:hAnsi="Times New Roman" w:cs="Times New Roman"/>
          <w:lang w:eastAsia="en-US"/>
        </w:rPr>
        <w:t xml:space="preserve">Докучаева Д.И. Правовая природа заверений об обстоятельствах в российском гражданском праве // Молодежный научный потенциал в юриспруденции XXI века: от теории к практике: V Всероссийская студенческая научно-практическая конференция. Москва, 2022 г.: Сб. научных трудов / Под ред. С.В. Тимофеева. М.: РГГУ, 2022. с.  .93-100 </w:t>
      </w:r>
    </w:p>
    <w:p w14:paraId="10E5355C" w14:textId="77777777" w:rsidR="0028173C" w:rsidRPr="000A116E" w:rsidRDefault="0028173C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Докучаева Д.И. Юридическая фикция как средство достижения определенности правового регулирования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Цыгановкин. М.: РГГУ, 2022. (205 с.) C.141-149.</w:t>
      </w:r>
    </w:p>
    <w:p w14:paraId="758CFB46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A116E">
        <w:rPr>
          <w:rFonts w:ascii="Times New Roman" w:eastAsiaTheme="minorHAnsi" w:hAnsi="Times New Roman" w:cs="Times New Roman"/>
          <w:bCs/>
          <w:iCs/>
          <w:lang w:eastAsia="en-US"/>
        </w:rPr>
        <w:t>Егоров Р.С.</w:t>
      </w:r>
      <w:r w:rsidRPr="000A116E">
        <w:rPr>
          <w:rFonts w:ascii="Times New Roman" w:eastAsiaTheme="minorHAnsi" w:hAnsi="Times New Roman" w:cs="Times New Roman"/>
          <w:bCs/>
          <w:lang w:eastAsia="en-US"/>
        </w:rPr>
        <w:t xml:space="preserve"> Потребительский экстремизм в России</w:t>
      </w:r>
      <w:r w:rsidRPr="000A116E">
        <w:rPr>
          <w:rFonts w:ascii="Times New Roman" w:eastAsiaTheme="minorHAnsi" w:hAnsi="Times New Roman" w:cs="Times New Roman"/>
          <w:lang w:eastAsia="en-US"/>
        </w:rPr>
        <w:t>. Юность науки: Сборник студенческих научных статей: Под ред. Н.И. Архиповой; Редколл.: Е.В. Зенкина, Т.М. Алиева, И.Ю. Молодова, Я.О. Зубов, О.Н. Васильева. М.: РГГУ, 2022.</w:t>
      </w:r>
      <w:r w:rsidRPr="000A116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0A116E">
        <w:rPr>
          <w:rFonts w:ascii="Times New Roman" w:eastAsiaTheme="minorHAnsi" w:hAnsi="Times New Roman" w:cs="Times New Roman"/>
          <w:lang w:eastAsia="en-US"/>
        </w:rPr>
        <w:t xml:space="preserve">С. 244-249 </w:t>
      </w:r>
    </w:p>
    <w:p w14:paraId="443CC34B" w14:textId="77777777" w:rsidR="0028173C" w:rsidRPr="000A116E" w:rsidRDefault="0028173C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Ермакова М.С. Роль принципа правовой определенности в практике Европейского суда по правам человека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Цыгановкин. М.: РГГУ, 2022. (205 с.) C.166-177.</w:t>
      </w:r>
    </w:p>
    <w:p w14:paraId="295FB021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A116E">
        <w:rPr>
          <w:rFonts w:ascii="Times New Roman" w:hAnsi="Times New Roman" w:cs="Times New Roman"/>
        </w:rPr>
        <w:lastRenderedPageBreak/>
        <w:t>Ермакова А.А. Проблема отраслевой принадлежности норм об ответственности юридических лиц за нарушения законодательства о налогах и сборах // Молодежный научный потенциал в юриспруденции XXI века: от теории к практике V Всероссийская студенческая научно-практическая конференция Москва, 2022 г. Сборник научных трудов. С. 97-100</w:t>
      </w:r>
    </w:p>
    <w:p w14:paraId="5B1BF555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A116E">
        <w:rPr>
          <w:rFonts w:ascii="Times New Roman" w:hAnsi="Times New Roman" w:cs="Times New Roman"/>
        </w:rPr>
        <w:t xml:space="preserve">Желтков К.С. Проблематика расследования мошенничества с использованием электронных средств платежей //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 С. 100-103.</w:t>
      </w:r>
    </w:p>
    <w:p w14:paraId="292C22CD" w14:textId="56F4B023" w:rsidR="00164C9D" w:rsidRPr="000A116E" w:rsidRDefault="00EF7134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A116E">
        <w:rPr>
          <w:rFonts w:ascii="Times New Roman" w:eastAsiaTheme="minorHAnsi" w:hAnsi="Times New Roman" w:cs="Times New Roman"/>
          <w:lang w:eastAsia="en-US"/>
        </w:rPr>
        <w:t>Жидких М.П. Товарный знак как объект правовой охраны//  Молодежный научный потенциал в юриспруденции XXI века: от теории к практике: V Всероссийская студенческая научно-практическая конференция. Москва, 2022 г.: Сб. научных трудов / Под ред. С.В. Тимофеева. М.: РГГУ, 2022. с.  С.104-108</w:t>
      </w:r>
    </w:p>
    <w:p w14:paraId="5067EE4F" w14:textId="77777777" w:rsidR="00EF7134" w:rsidRPr="000A116E" w:rsidRDefault="00EF7134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Зайцева М.В. «Молчание законодателя» и проблема определенности права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Цыгановкин. М.: РГГУ, 2022. (205 с.) C.42-58.</w:t>
      </w:r>
    </w:p>
    <w:p w14:paraId="3DA49BB3" w14:textId="77777777" w:rsidR="00164C9D" w:rsidRPr="000A116E" w:rsidRDefault="00EF7134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A116E">
        <w:rPr>
          <w:rFonts w:ascii="Times New Roman" w:eastAsiaTheme="minorHAnsi" w:hAnsi="Times New Roman" w:cs="Times New Roman"/>
          <w:bCs/>
          <w:iCs/>
          <w:lang w:eastAsia="en-US"/>
        </w:rPr>
        <w:t xml:space="preserve">Ильин Ю.А. </w:t>
      </w:r>
      <w:r w:rsidRPr="000A116E">
        <w:rPr>
          <w:rFonts w:ascii="Times New Roman" w:eastAsiaTheme="minorHAnsi" w:hAnsi="Times New Roman" w:cs="Times New Roman"/>
          <w:bCs/>
          <w:lang w:eastAsia="en-US"/>
        </w:rPr>
        <w:t>Проблема профессионального развития государственных гражданских служащих</w:t>
      </w:r>
      <w:r w:rsidRPr="000A116E">
        <w:rPr>
          <w:rFonts w:ascii="Times New Roman" w:eastAsiaTheme="minorHAnsi" w:hAnsi="Times New Roman" w:cs="Times New Roman"/>
          <w:lang w:eastAsia="en-US"/>
        </w:rPr>
        <w:t>. Юность науки: Сборник студенческих научных статей: Под ред. Н.И. Архиповой; Редколл.: Е.В. Зенкина, Т.М. Алиева, И.Ю. Молодова, Я.О. Зубов, О.Н. Васильева. М.: РГГУ, 2022.</w:t>
      </w:r>
      <w:r w:rsidRPr="000A116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0A116E">
        <w:rPr>
          <w:rFonts w:ascii="Times New Roman" w:eastAsiaTheme="minorHAnsi" w:hAnsi="Times New Roman" w:cs="Times New Roman"/>
          <w:lang w:eastAsia="en-US"/>
        </w:rPr>
        <w:t>С.260-266</w:t>
      </w:r>
    </w:p>
    <w:p w14:paraId="1D4851A6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Ильин Ю.А. Сравнительная характеристика процедуры приобретения гражданства в упрощенном порядке в странах СНГ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</w:t>
      </w:r>
    </w:p>
    <w:p w14:paraId="0BFFD1BA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Илык О.О., бакалавр юридического факультета ИЭУП РГГУ, Витковская Д.Э., бакалавр юридического факультета ИЭУП РГГУ, Цветков В.А., аспирант юридического факультета ИЭУП РГГУ. Декриминализация домашнего насилия: актуальные вопросы теории и практики // Юность науки: Сборник студенческих научных статей: Под ред. Н.И. Архиповой; Редколл.: Е.В. Зенкина, Т.М. Алиева, И.Ю. Молодова, Я.О. Зубов, О.Н. Васильева. М.: РГГУ, 2022. – С. </w:t>
      </w:r>
      <w:r w:rsidRPr="000A116E">
        <w:rPr>
          <w:rFonts w:ascii="Times New Roman" w:hAnsi="Times New Roman" w:cs="Times New Roman"/>
          <w:lang w:bidi="he-IL"/>
        </w:rPr>
        <w:t>254-260. (н</w:t>
      </w:r>
      <w:r w:rsidRPr="000A116E">
        <w:rPr>
          <w:rFonts w:ascii="Times New Roman" w:hAnsi="Times New Roman" w:cs="Times New Roman"/>
        </w:rPr>
        <w:t>аучный руководитель: канд. юрид. наук, доцент И.Н. Крапчатова)</w:t>
      </w:r>
    </w:p>
    <w:p w14:paraId="13B82185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A116E">
        <w:rPr>
          <w:rFonts w:ascii="Times New Roman" w:hAnsi="Times New Roman" w:cs="Times New Roman"/>
        </w:rPr>
        <w:t xml:space="preserve">Исраилов М.А. Вымогательство: уголовно-правовые и криминологические аспекты //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 С. 124-128.</w:t>
      </w:r>
    </w:p>
    <w:p w14:paraId="2AD15A89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="Calibri" w:hAnsi="Times New Roman" w:cs="Times New Roman"/>
        </w:rPr>
      </w:pPr>
      <w:r w:rsidRPr="000A116E">
        <w:rPr>
          <w:rFonts w:ascii="Times New Roman" w:eastAsia="Calibri" w:hAnsi="Times New Roman" w:cs="Times New Roman"/>
          <w:bCs/>
          <w:iCs/>
          <w:lang w:eastAsia="en-US"/>
        </w:rPr>
        <w:t>Кардашева Е.К.</w:t>
      </w:r>
      <w:r w:rsidRPr="000A116E">
        <w:rPr>
          <w:rFonts w:ascii="Times New Roman" w:eastAsia="Calibri" w:hAnsi="Times New Roman" w:cs="Times New Roman"/>
          <w:bCs/>
          <w:iCs/>
          <w:lang w:val="x-none" w:eastAsia="en-US"/>
        </w:rPr>
        <w:t xml:space="preserve"> </w:t>
      </w:r>
      <w:r w:rsidRPr="000A116E">
        <w:rPr>
          <w:rFonts w:ascii="Times New Roman" w:eastAsia="Calibri" w:hAnsi="Times New Roman" w:cs="Times New Roman"/>
          <w:bCs/>
          <w:lang w:eastAsia="en-US"/>
        </w:rPr>
        <w:t xml:space="preserve">Банковский контроль: </w:t>
      </w:r>
      <w:r w:rsidRPr="000A116E">
        <w:rPr>
          <w:rFonts w:ascii="Times New Roman" w:eastAsia="Calibri" w:hAnsi="Times New Roman" w:cs="Times New Roman"/>
          <w:lang w:val="x-none"/>
        </w:rPr>
        <w:t>злоупотребление использования «заградительного тарифа»</w:t>
      </w:r>
      <w:r w:rsidRPr="000A116E">
        <w:rPr>
          <w:rFonts w:ascii="Times New Roman" w:eastAsia="Calibri" w:hAnsi="Times New Roman" w:cs="Times New Roman"/>
        </w:rPr>
        <w:t xml:space="preserve"> </w:t>
      </w:r>
      <w:r w:rsidRPr="000A116E">
        <w:rPr>
          <w:rFonts w:ascii="Times New Roman" w:eastAsia="Calibri" w:hAnsi="Times New Roman" w:cs="Times New Roman"/>
          <w:bCs/>
          <w:lang w:eastAsia="en-US"/>
        </w:rPr>
        <w:t>в банковских кредитных организациях</w:t>
      </w:r>
      <w:r w:rsidRPr="000A116E">
        <w:rPr>
          <w:rFonts w:ascii="Times New Roman" w:eastAsia="Calibri" w:hAnsi="Times New Roman" w:cs="Times New Roman"/>
          <w:lang w:val="x-none"/>
        </w:rPr>
        <w:t xml:space="preserve"> Юность науки: Сборник студенческих научных статей</w:t>
      </w:r>
      <w:r w:rsidRPr="000A116E">
        <w:rPr>
          <w:rFonts w:ascii="Times New Roman" w:eastAsia="Calibri" w:hAnsi="Times New Roman" w:cs="Times New Roman"/>
        </w:rPr>
        <w:t xml:space="preserve">: </w:t>
      </w:r>
      <w:r w:rsidRPr="000A116E">
        <w:rPr>
          <w:rFonts w:ascii="Times New Roman" w:eastAsia="Calibri" w:hAnsi="Times New Roman" w:cs="Times New Roman"/>
          <w:lang w:val="x-none"/>
        </w:rPr>
        <w:t xml:space="preserve">Под ред. Н.И. Архиповой; </w:t>
      </w:r>
      <w:r w:rsidRPr="000A116E">
        <w:rPr>
          <w:rFonts w:ascii="Times New Roman" w:eastAsia="Calibri" w:hAnsi="Times New Roman" w:cs="Times New Roman"/>
        </w:rPr>
        <w:t>Р</w:t>
      </w:r>
      <w:r w:rsidRPr="000A116E">
        <w:rPr>
          <w:rFonts w:ascii="Times New Roman" w:eastAsia="Calibri" w:hAnsi="Times New Roman" w:cs="Times New Roman"/>
          <w:lang w:val="x-none"/>
        </w:rPr>
        <w:t>едколл</w:t>
      </w:r>
      <w:r w:rsidRPr="000A116E">
        <w:rPr>
          <w:rFonts w:ascii="Times New Roman" w:eastAsia="Calibri" w:hAnsi="Times New Roman" w:cs="Times New Roman"/>
        </w:rPr>
        <w:t>.</w:t>
      </w:r>
      <w:r w:rsidRPr="000A116E">
        <w:rPr>
          <w:rFonts w:ascii="Times New Roman" w:eastAsia="Calibri" w:hAnsi="Times New Roman" w:cs="Times New Roman"/>
          <w:lang w:val="x-none"/>
        </w:rPr>
        <w:t xml:space="preserve">: Е.В. Зенкина, Т.М. Алиева, </w:t>
      </w:r>
      <w:r w:rsidRPr="000A116E">
        <w:rPr>
          <w:rFonts w:ascii="Times New Roman" w:eastAsia="Calibri" w:hAnsi="Times New Roman" w:cs="Times New Roman"/>
        </w:rPr>
        <w:t xml:space="preserve">И.Ю. Молодова, </w:t>
      </w:r>
      <w:r w:rsidRPr="000A116E">
        <w:rPr>
          <w:rFonts w:ascii="Times New Roman" w:eastAsia="Calibri" w:hAnsi="Times New Roman" w:cs="Times New Roman"/>
          <w:lang w:val="x-none"/>
        </w:rPr>
        <w:t>Я.О. Зубов, О.Н. Васильева. М.: РГГУ, 202</w:t>
      </w:r>
      <w:r w:rsidRPr="000A116E">
        <w:rPr>
          <w:rFonts w:ascii="Times New Roman" w:eastAsia="Calibri" w:hAnsi="Times New Roman" w:cs="Times New Roman"/>
        </w:rPr>
        <w:t>2</w:t>
      </w:r>
      <w:r w:rsidRPr="000A116E">
        <w:rPr>
          <w:rFonts w:ascii="Times New Roman" w:eastAsia="Calibri" w:hAnsi="Times New Roman" w:cs="Times New Roman"/>
          <w:lang w:val="x-none"/>
        </w:rPr>
        <w:t>.</w:t>
      </w:r>
      <w:r w:rsidRPr="000A116E">
        <w:rPr>
          <w:rFonts w:ascii="Times New Roman" w:eastAsia="Calibri" w:hAnsi="Times New Roman" w:cs="Times New Roman"/>
        </w:rPr>
        <w:t xml:space="preserve"> С. 272</w:t>
      </w:r>
    </w:p>
    <w:p w14:paraId="6963CFC0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B02CC9">
        <w:rPr>
          <w:rFonts w:ascii="Times New Roman" w:hAnsi="Times New Roman" w:cs="Times New Roman"/>
        </w:rPr>
        <w:t>Кардашева Е.К. Победитель торгов, признанных недействительными, как текущий кредитор в процедуре несостоятельности (банкротстве): проблемы правоприменения // Молодежный научный потенциал в юриспруденции XXI века: от теории к практике V Всероссийская студенческая научно-практическая конференция Москва, 2022 г. Сборник научных трудов. С. 129-133</w:t>
      </w:r>
    </w:p>
    <w:p w14:paraId="501DAEBA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Кесаонова В.Л., магистрант юридического факультета ИЭУП РГГУ. Криминологический анализ влияния пандемии Сovid-2019 на увеличение масштабов домашнего насилии // Юность науки: Сборник студенческих научных статей: Под ред. Н.И. Архиповой; Редколл.: Е.В. Зенкина, Т.М. Алиева, И.Ю. Молодова, Я.О. Зубов, О.Н. </w:t>
      </w:r>
      <w:r w:rsidRPr="000A116E">
        <w:rPr>
          <w:rFonts w:ascii="Times New Roman" w:hAnsi="Times New Roman" w:cs="Times New Roman"/>
        </w:rPr>
        <w:lastRenderedPageBreak/>
        <w:t xml:space="preserve">Васильева. М.: РГГУ, 2022. – С. </w:t>
      </w:r>
      <w:r w:rsidRPr="000A116E">
        <w:rPr>
          <w:rFonts w:ascii="Times New Roman" w:hAnsi="Times New Roman" w:cs="Times New Roman"/>
          <w:lang w:bidi="he-IL"/>
        </w:rPr>
        <w:t>276-282. (н</w:t>
      </w:r>
      <w:r w:rsidRPr="000A116E">
        <w:rPr>
          <w:rFonts w:ascii="Times New Roman" w:hAnsi="Times New Roman" w:cs="Times New Roman"/>
        </w:rPr>
        <w:t>аучный руководитель: канд. юрид. наук, доцент И.Н. Крапчатова)</w:t>
      </w:r>
    </w:p>
    <w:p w14:paraId="5E50EC08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B02CC9">
        <w:rPr>
          <w:rFonts w:ascii="Times New Roman" w:hAnsi="Times New Roman" w:cs="Times New Roman"/>
        </w:rPr>
        <w:t>Князев И.М. Особенности правового регулирования налоговой системы Российской Федерации // Молодежный научный потенциал в юриспруденции XXI века: от теории к практике V Всероссийская студенческая научно-практическая конференция Москва, 2022 г. Сборник научных трудов. С. 133-138</w:t>
      </w:r>
    </w:p>
    <w:p w14:paraId="617BE0A5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B02CC9">
        <w:rPr>
          <w:rFonts w:ascii="Times New Roman" w:hAnsi="Times New Roman" w:cs="Times New Roman"/>
        </w:rPr>
        <w:t>Князева А.Ю. К вопросу о проблемах юридической ответственности за нарушение бюджетного законодательства в Российской Федерации // Юность науки. Сборник студенческих научных статей. Москва, РГГУ, 2022. С. 291-295</w:t>
      </w:r>
    </w:p>
    <w:p w14:paraId="293A77CE" w14:textId="77777777" w:rsidR="00553150" w:rsidRPr="00B02CC9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B02CC9">
        <w:rPr>
          <w:rFonts w:ascii="Times New Roman" w:hAnsi="Times New Roman" w:cs="Times New Roman"/>
        </w:rPr>
        <w:t>Козицкая В.К. Сравнительно-правовой анализ законодательства о налогах и сборах Европейского союза и Евразийского экономического союза // Молодежный научный потенциал в юриспруденции XXI века: от теории к практике V Всероссийская студенческая научно-практическая конференция Москва, 2022 г. Сборник научных трудов. С. 138-145</w:t>
      </w:r>
    </w:p>
    <w:p w14:paraId="1F2A85C3" w14:textId="3AAEBAD3" w:rsidR="00B02CC9" w:rsidRPr="000A116E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Кудрявцева О.С. Малозначительность как критерий освобождения от административной ответственности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</w:t>
      </w:r>
    </w:p>
    <w:p w14:paraId="3D5A4D20" w14:textId="77777777" w:rsidR="00B02CC9" w:rsidRPr="000A116E" w:rsidRDefault="00B02CC9" w:rsidP="000A116E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0A116E">
        <w:rPr>
          <w:rFonts w:ascii="Times New Roman" w:hAnsi="Times New Roman" w:cs="Times New Roman"/>
        </w:rPr>
        <w:t>Матейкина Л.В. К вопросу о полномочиях должностных лиц в административном праве</w:t>
      </w:r>
    </w:p>
    <w:p w14:paraId="447F1133" w14:textId="77777777" w:rsidR="00B02CC9" w:rsidRPr="000A116E" w:rsidRDefault="0028173C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Кукушкина Д.А. Определенность как свойство права в теории и практике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Цыгановкин. М.:</w:t>
      </w:r>
      <w:r w:rsidR="00B02CC9" w:rsidRPr="000A116E">
        <w:rPr>
          <w:rFonts w:ascii="Times New Roman" w:hAnsi="Times New Roman" w:cs="Times New Roman"/>
        </w:rPr>
        <w:t xml:space="preserve"> РГГУ, 2022. (205 с.) C. 28-42.</w:t>
      </w:r>
    </w:p>
    <w:p w14:paraId="4C11D3F7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="Calibri" w:hAnsi="Times New Roman" w:cs="Times New Roman"/>
          <w:i/>
          <w:lang w:val="x-none"/>
        </w:rPr>
      </w:pPr>
      <w:r w:rsidRPr="000A116E">
        <w:rPr>
          <w:rFonts w:ascii="Times New Roman" w:eastAsiaTheme="minorHAnsi" w:hAnsi="Times New Roman" w:cs="Times New Roman"/>
          <w:bCs/>
          <w:iCs/>
          <w:lang w:eastAsia="en-US"/>
        </w:rPr>
        <w:t xml:space="preserve">Маркина А.Я. </w:t>
      </w:r>
      <w:r w:rsidRPr="000A116E">
        <w:rPr>
          <w:rFonts w:ascii="Times New Roman" w:eastAsiaTheme="minorHAnsi" w:hAnsi="Times New Roman" w:cs="Times New Roman"/>
          <w:bCs/>
          <w:lang w:eastAsia="en-US"/>
        </w:rPr>
        <w:t>Реализация авторского права в сети Интернет</w:t>
      </w:r>
      <w:r w:rsidRPr="000A116E">
        <w:rPr>
          <w:rFonts w:ascii="Times New Roman" w:eastAsiaTheme="minorHAnsi" w:hAnsi="Times New Roman" w:cs="Times New Roman"/>
          <w:lang w:eastAsia="en-US"/>
        </w:rPr>
        <w:t>. Юность науки: Сборник студенческих научных статей: Под ред. Н.И. Архиповой; Редколл.: Е.В. Зенкина, Т.М. Алиева, И.Ю. Молодова, Я.О. Зубов, О.Н. Васильева. М.: РГГУ, 2022.</w:t>
      </w:r>
      <w:r w:rsidRPr="000A116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0A116E">
        <w:rPr>
          <w:rFonts w:ascii="Times New Roman" w:eastAsiaTheme="minorHAnsi" w:hAnsi="Times New Roman" w:cs="Times New Roman"/>
          <w:lang w:eastAsia="en-US"/>
        </w:rPr>
        <w:t>С.302-309</w:t>
      </w:r>
      <w:r w:rsidRPr="000A116E">
        <w:rPr>
          <w:rFonts w:ascii="Times New Roman" w:eastAsiaTheme="minorHAnsi" w:hAnsi="Times New Roman" w:cs="Times New Roman"/>
          <w:b/>
          <w:lang w:eastAsia="en-US"/>
        </w:rPr>
        <w:t xml:space="preserve"> </w:t>
      </w:r>
    </w:p>
    <w:p w14:paraId="06B2479C" w14:textId="68660FCD" w:rsidR="00EF7134" w:rsidRPr="000A116E" w:rsidRDefault="00EF7134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Марков М.П., бакалавр юридического факультета ИЭУП РГГУ. Государственная измена: некоторые проблемы законодательной конструкции // Юность науки: Сборник студенческих научных статей: Под ред. Н.И. Архиповой; Редколл.: Е.В. Зенкина, Т.М. Алиева, И.Ю. Молодова, Я.О. Зубов, О.Н. Васильева. М.: РГГУ, 2022. – С. </w:t>
      </w:r>
      <w:r w:rsidRPr="000A116E">
        <w:rPr>
          <w:rFonts w:ascii="Times New Roman" w:hAnsi="Times New Roman" w:cs="Times New Roman"/>
          <w:lang w:bidi="he-IL"/>
        </w:rPr>
        <w:t xml:space="preserve">309-314. </w:t>
      </w:r>
    </w:p>
    <w:p w14:paraId="2ABE6FA9" w14:textId="77777777" w:rsidR="00EF7134" w:rsidRPr="000A116E" w:rsidRDefault="00EF7134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A116E">
        <w:rPr>
          <w:rFonts w:ascii="Times New Roman" w:eastAsiaTheme="minorHAnsi" w:hAnsi="Times New Roman" w:cs="Times New Roman"/>
          <w:iCs/>
          <w:lang w:eastAsia="en-US"/>
        </w:rPr>
        <w:t xml:space="preserve">Марчева Е.И. </w:t>
      </w:r>
      <w:r w:rsidRPr="000A116E">
        <w:rPr>
          <w:rFonts w:ascii="Times New Roman" w:eastAsiaTheme="minorHAnsi" w:hAnsi="Times New Roman" w:cs="Times New Roman"/>
          <w:lang w:eastAsia="en-US"/>
        </w:rPr>
        <w:t xml:space="preserve">Государственное регулирование </w:t>
      </w:r>
      <w:r w:rsidRPr="000A116E">
        <w:rPr>
          <w:rFonts w:ascii="Times New Roman" w:eastAsiaTheme="minorHAnsi" w:hAnsi="Times New Roman" w:cs="Times New Roman"/>
          <w:bCs/>
          <w:lang w:eastAsia="en-US"/>
        </w:rPr>
        <w:t>предпринимательской деятельности</w:t>
      </w:r>
      <w:r w:rsidRPr="000A116E">
        <w:rPr>
          <w:rFonts w:ascii="Times New Roman" w:eastAsiaTheme="minorHAnsi" w:hAnsi="Times New Roman" w:cs="Times New Roman"/>
          <w:lang w:eastAsia="en-US"/>
        </w:rPr>
        <w:t>. Юность науки: Сборник студенческих научных статей: Под ред. Н.И. Архиповой; Редколл.: Е.В. Зенкина, Т.М. Алиева, И.Ю. Молодова, Я.О. Зубов, О.Н. Васильева. М.: РГГУ, 2022.</w:t>
      </w:r>
      <w:r w:rsidRPr="000A116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0A116E">
        <w:rPr>
          <w:rFonts w:ascii="Times New Roman" w:eastAsiaTheme="minorHAnsi" w:hAnsi="Times New Roman" w:cs="Times New Roman"/>
          <w:lang w:eastAsia="en-US"/>
        </w:rPr>
        <w:t>С. 318-324</w:t>
      </w:r>
    </w:p>
    <w:p w14:paraId="609AC00C" w14:textId="77777777" w:rsidR="00164C9D" w:rsidRPr="000A116E" w:rsidRDefault="00EF7134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A116E">
        <w:rPr>
          <w:rFonts w:ascii="Times New Roman" w:eastAsiaTheme="minorHAnsi" w:hAnsi="Times New Roman" w:cs="Times New Roman"/>
          <w:bCs/>
          <w:iCs/>
          <w:lang w:eastAsia="en-US"/>
        </w:rPr>
        <w:t>Муравская Е.М.</w:t>
      </w:r>
      <w:r w:rsidRPr="000A116E">
        <w:rPr>
          <w:rFonts w:ascii="Times New Roman" w:eastAsiaTheme="minorHAnsi" w:hAnsi="Times New Roman" w:cs="Times New Roman"/>
          <w:bCs/>
          <w:lang w:eastAsia="en-US"/>
        </w:rPr>
        <w:t xml:space="preserve"> Антимонопольный комплаенс</w:t>
      </w:r>
      <w:r w:rsidRPr="000A116E">
        <w:rPr>
          <w:rFonts w:ascii="Times New Roman" w:eastAsiaTheme="minorHAnsi" w:hAnsi="Times New Roman" w:cs="Times New Roman"/>
          <w:lang w:eastAsia="en-US"/>
        </w:rPr>
        <w:t>. Юность науки: Сборник студенческих научных статей: Под ред. Н.И. Архиповой; Редколл.: Е.В. Зенкина, Т.М. Алиева, И.Ю. Молодова, Я.О. Зубов, О.Н. Васильева. М.: РГГУ, 2022.</w:t>
      </w:r>
      <w:r w:rsidRPr="000A116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0A116E">
        <w:rPr>
          <w:rFonts w:ascii="Times New Roman" w:eastAsiaTheme="minorHAnsi" w:hAnsi="Times New Roman" w:cs="Times New Roman"/>
          <w:lang w:eastAsia="en-US"/>
        </w:rPr>
        <w:t xml:space="preserve"> С. 344-349 </w:t>
      </w:r>
    </w:p>
    <w:p w14:paraId="51F40651" w14:textId="77777777" w:rsidR="00B02CC9" w:rsidRPr="000A116E" w:rsidRDefault="00164C9D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A116E">
        <w:rPr>
          <w:rFonts w:ascii="Times New Roman" w:hAnsi="Times New Roman" w:cs="Times New Roman"/>
        </w:rPr>
        <w:t xml:space="preserve">Муриева Р.П. Особенности квалификации насильственных половых преступлений //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 С. 189-193.</w:t>
      </w:r>
    </w:p>
    <w:p w14:paraId="64066EC4" w14:textId="77777777" w:rsidR="00B02CC9" w:rsidRPr="000A116E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A116E">
        <w:rPr>
          <w:rFonts w:ascii="Times New Roman" w:hAnsi="Times New Roman" w:cs="Times New Roman"/>
        </w:rPr>
        <w:t>Маначинская П.В. Налог на прибыль организаций в Российской Федерации: проблемы правового регулирования и перспективы развития // Юность науки. Сборник студенческих научных статей. Москва, РГГУ, 2022. С. 295-301</w:t>
      </w:r>
    </w:p>
    <w:p w14:paraId="3FC209FA" w14:textId="77777777" w:rsidR="00B02CC9" w:rsidRPr="000A116E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A116E">
        <w:rPr>
          <w:rFonts w:ascii="Times New Roman" w:hAnsi="Times New Roman" w:cs="Times New Roman"/>
        </w:rPr>
        <w:t xml:space="preserve">Махаева Х.Х. Правовое регулирование ответственности за антимонопольные нарушения // </w:t>
      </w:r>
      <w:r w:rsidRPr="000A116E">
        <w:rPr>
          <w:rFonts w:ascii="Times New Roman" w:hAnsi="Times New Roman" w:cs="Times New Roman"/>
          <w:shd w:val="clear" w:color="auto" w:fill="FFFFFF"/>
        </w:rPr>
        <w:t>Научное сообщество студентов: МЕЖДИСЦИПЛИНАРНЫЕ ИССЛЕДОВАНИЯ: сб. ст. по мат. CLIII междунар. студ. науч.-практ. конф. № 22(152).</w:t>
      </w:r>
    </w:p>
    <w:p w14:paraId="23A486C9" w14:textId="77777777" w:rsidR="00B02CC9" w:rsidRPr="000A116E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A116E">
        <w:rPr>
          <w:rFonts w:ascii="Times New Roman" w:hAnsi="Times New Roman" w:cs="Times New Roman"/>
        </w:rPr>
        <w:t>Машанов П.А. К вопросу о цифровизации банковской деятельности: правовой аспект // Юность науки. Сборник студенческих научных статей. Москва, РГГУ, 2022. С. 329-333</w:t>
      </w:r>
    </w:p>
    <w:p w14:paraId="0C36C8AE" w14:textId="77777777" w:rsidR="00B02CC9" w:rsidRPr="000A116E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A116E">
        <w:rPr>
          <w:rFonts w:ascii="Times New Roman" w:hAnsi="Times New Roman" w:cs="Times New Roman"/>
        </w:rPr>
        <w:lastRenderedPageBreak/>
        <w:t>Моисеенкова А.А. Инвестиционный налоговый кредит как инструмент налогового стимулирования: отечественный и зарубежный опыт // Юность науки. Сборник студенческих научных статей. Москва, РГГУ, 2022. С. 333-339</w:t>
      </w:r>
    </w:p>
    <w:p w14:paraId="7FA1205C" w14:textId="77777777" w:rsidR="00B02CC9" w:rsidRPr="000A116E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A116E">
        <w:rPr>
          <w:rFonts w:ascii="Times New Roman" w:hAnsi="Times New Roman" w:cs="Times New Roman"/>
        </w:rPr>
        <w:t>Моисеенкова А.А. Стимулирование НИОКР через механизмы льготного налогообложения прибыли организаций // Молодежный научный потенциал в юриспруденции XXI века: от теории к практике V Всероссийская студенческая научно-практическая конференция Москва, 2022 г. Сборник научных трудов. С. 175-179</w:t>
      </w:r>
    </w:p>
    <w:p w14:paraId="2DF63ED1" w14:textId="77777777" w:rsidR="00B02CC9" w:rsidRPr="000A116E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A116E">
        <w:rPr>
          <w:rFonts w:ascii="Times New Roman" w:hAnsi="Times New Roman" w:cs="Times New Roman"/>
        </w:rPr>
        <w:t>Монастырёв А.М. К вопросу об органах финансового контроля в РФ и их мерах административного принуждения // Юность науки. Сборник студенческих научных статей. Москва, РГГУ, 2022. С. 339-343</w:t>
      </w:r>
    </w:p>
    <w:p w14:paraId="5AFD0BB1" w14:textId="77777777" w:rsidR="00B02CC9" w:rsidRPr="000A116E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A116E">
        <w:rPr>
          <w:rFonts w:ascii="Times New Roman" w:hAnsi="Times New Roman" w:cs="Times New Roman"/>
        </w:rPr>
        <w:t>Монастырев А.М. К вопросу о правовом статусе Банка России и его роли в период санкций // Молодежный научный потенциал в юриспруденции XXI века: от теории к практике V Всероссийская студенческая научно-практическая конференция Москва, 2022 г. Сборник научных трудов. С. 179-183</w:t>
      </w:r>
    </w:p>
    <w:p w14:paraId="44EA4556" w14:textId="38B65939" w:rsidR="00B02CC9" w:rsidRPr="000A116E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A116E">
        <w:rPr>
          <w:rFonts w:ascii="Times New Roman" w:hAnsi="Times New Roman" w:cs="Times New Roman"/>
        </w:rPr>
        <w:t>Мосейчук А.Ф. К вопросу о правовой природе договора ипотеки // Молодежный научный потенциал в юриспруденции XXI века: от теории к практике V Всероссийская студенческая научно-практическая конференция Москва, 2022 г. Сборник научных трудов. С. 183-189</w:t>
      </w:r>
    </w:p>
    <w:p w14:paraId="77A4C2F0" w14:textId="77777777" w:rsidR="00553150" w:rsidRPr="000A116E" w:rsidRDefault="0028173C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Нагибин Д.А. Способы восполнения пробелов в праве как средства достижения правовой определенности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Цыгановкин. М.: РГГУ, 2022</w:t>
      </w:r>
      <w:r w:rsidR="00553150" w:rsidRPr="000A116E">
        <w:rPr>
          <w:rFonts w:ascii="Times New Roman" w:hAnsi="Times New Roman" w:cs="Times New Roman"/>
        </w:rPr>
        <w:t>. (205 с.) C.178-191.</w:t>
      </w:r>
    </w:p>
    <w:p w14:paraId="5EEB0362" w14:textId="06D767BA" w:rsidR="00553150" w:rsidRPr="00B02CC9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B02CC9">
        <w:rPr>
          <w:rFonts w:ascii="Times New Roman" w:hAnsi="Times New Roman" w:cs="Times New Roman"/>
        </w:rPr>
        <w:t>Оганнисян Р.К. Некоторые особенности проведения налоговых проверок // Молодежный научный потенциал в юриспруденции XXI века: от теории к практике V Всероссийская студенческая научно-практическая конференция Москва, 2022 г. Сборник научных трудов. С. 189-192</w:t>
      </w:r>
    </w:p>
    <w:p w14:paraId="4A394DAE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A116E">
        <w:rPr>
          <w:rFonts w:ascii="Times New Roman" w:eastAsiaTheme="minorHAnsi" w:hAnsi="Times New Roman" w:cs="Times New Roman"/>
          <w:lang w:eastAsia="en-US"/>
        </w:rPr>
        <w:t xml:space="preserve">Павлова Ю.В. Особенности правового регулирования института моратория на возбуждение дел о банкротстве в современной России// Молодежный научный потенциал в юриспруденции XXI века: от теории к практике: V Всероссийская студенческая научно-практическая конференция. Москва, 2022 г.: Сб. научных трудов / Под ред. С.В. Тимофеева. М.: РГГУ, 2022.  С. 202-206 </w:t>
      </w:r>
    </w:p>
    <w:p w14:paraId="15BC579E" w14:textId="77777777" w:rsidR="00553150" w:rsidRPr="000A116E" w:rsidRDefault="00553150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A116E">
        <w:rPr>
          <w:rFonts w:ascii="Times New Roman" w:eastAsiaTheme="minorHAnsi" w:hAnsi="Times New Roman" w:cs="Times New Roman"/>
          <w:lang w:eastAsia="en-US"/>
        </w:rPr>
        <w:t xml:space="preserve">Палий А.В. Доктринальные и законодательные аспекты отраслевой принадлежности инвестиционных договоров // Молодежный научный потенциал в юриспруденции XXI века: от теории к практике: V Всероссийская студенческая научно-практическая конференция. Москва, 2022 г.: Сб. научных трудов / Под ред. С.В. Тимофеева. М.: РГГУ, 2022. с. С. 206-210 </w:t>
      </w:r>
    </w:p>
    <w:p w14:paraId="634F740A" w14:textId="77777777" w:rsidR="0028173C" w:rsidRPr="000A116E" w:rsidRDefault="0028173C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Прохватилова М.В.  Роль толкования в достижении «правовой определённости»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Цыгановкин. М.: РГГУ, 2022. (205 с.) C.129-140.</w:t>
      </w:r>
    </w:p>
    <w:p w14:paraId="3C007988" w14:textId="77777777" w:rsidR="00164C9D" w:rsidRPr="000A116E" w:rsidRDefault="00EF7134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A116E">
        <w:rPr>
          <w:rFonts w:ascii="Times New Roman" w:eastAsiaTheme="minorHAnsi" w:hAnsi="Times New Roman" w:cs="Times New Roman"/>
          <w:lang w:eastAsia="en-US"/>
        </w:rPr>
        <w:t xml:space="preserve">Прокопович Е.А. Государственные органы регулирования отношений в области патентных прав // Молодежный научный потенциал в юриспруденции XXI века: от теории к практике: V Всероссийская студенческая научно-практическая конференция. Москва, 2022 г.: Сб. научных трудов / Под ред. С.В. Тимофеева. М.: РГГУ, 2022. С. 210-214 </w:t>
      </w:r>
    </w:p>
    <w:p w14:paraId="247276F9" w14:textId="77777777" w:rsidR="00B02CC9" w:rsidRPr="000A116E" w:rsidRDefault="00164C9D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Пророк А.И. Опиумные Войны как пример разрушительных последствий наркотизации населения //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 С. 214-220.</w:t>
      </w:r>
    </w:p>
    <w:p w14:paraId="4A3D91CF" w14:textId="77777777" w:rsidR="00B02CC9" w:rsidRPr="000A116E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lastRenderedPageBreak/>
        <w:t>Панков И.С. Центральный банк Российской Федерации как регулятор страхового рынка // Юность науки. Сборник студенческих научных статей. Москва, РГГУ, 2022. С. 353-358</w:t>
      </w:r>
    </w:p>
    <w:p w14:paraId="296D8801" w14:textId="77777777" w:rsidR="00B02CC9" w:rsidRPr="000A116E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Панова А.А. Возможные пути развития института благотворительности на территории РФ - налоговые льготы и поддержка внутреннего производства через некоммерческие предприятия // Юность науки. Сборник студенческих научных статей. Москва, РГГУ, 2022. С. 358-365</w:t>
      </w:r>
    </w:p>
    <w:p w14:paraId="4B46A70B" w14:textId="77777777" w:rsidR="00B02CC9" w:rsidRPr="000A116E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Рагимов Р.Э. Понятие и признаки страховых взносов: теоретические аспекты // </w:t>
      </w:r>
      <w:r w:rsidRPr="000A116E">
        <w:rPr>
          <w:rFonts w:ascii="Times New Roman" w:hAnsi="Times New Roman" w:cs="Times New Roman"/>
          <w:spacing w:val="-7"/>
        </w:rPr>
        <w:t xml:space="preserve">В сборнике: Проблемы совершенствования законодательства и правоприменительной практики. Сборник статей по результатам международной научно-практической конференции. Симферополь, 2022. С. </w:t>
      </w:r>
      <w:r w:rsidRPr="000A116E">
        <w:rPr>
          <w:rFonts w:ascii="Times New Roman" w:hAnsi="Times New Roman" w:cs="Times New Roman"/>
        </w:rPr>
        <w:t>579-583</w:t>
      </w:r>
    </w:p>
    <w:p w14:paraId="70273242" w14:textId="77777777" w:rsidR="00B02CC9" w:rsidRPr="000A116E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Решетняк А.Ю. Порядок публикации сведений при процедуре банкротства кредитных организаций // Юность науки. Сборник студенческих научных статей. Москва, РГГУ, 2022. С. 368-373</w:t>
      </w:r>
    </w:p>
    <w:p w14:paraId="78A5FAE5" w14:textId="1916F2B6" w:rsidR="00B02CC9" w:rsidRPr="000A116E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Рожкова Д.А. Правовые подходы к определению понятия «финансовый контроль» // Молодежный научный потенциал в юриспруденции XXI века: от теории к практике V Всероссийская студенческая научно-практическая конференция Москва, 2022 г. Сборник научных трудов. С. 221-226</w:t>
      </w:r>
    </w:p>
    <w:p w14:paraId="59D3A9E0" w14:textId="77777777" w:rsidR="00B02CC9" w:rsidRPr="000A116E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  <w:bCs/>
        </w:rPr>
        <w:t>Саунин В.В.. Инициативные проекты как способ эффективного решения проблем в интересах населения»//</w:t>
      </w:r>
      <w:r w:rsidRPr="000A116E">
        <w:rPr>
          <w:rFonts w:ascii="Times New Roman" w:eastAsiaTheme="minorHAnsi" w:hAnsi="Times New Roman" w:cs="Times New Roman"/>
          <w:lang w:eastAsia="en-US"/>
        </w:rPr>
        <w:t xml:space="preserve"> Юность науки: Сборник студенческих научных статей: Под ред. Н.И. Архиповой; Редколл.: Е.В. Зенкина, Т.М. Алиева, И.Ю. Молодова, Я.О. Зубов, О.Н. Васильева. М.: РГГУ, 2022.</w:t>
      </w:r>
    </w:p>
    <w:p w14:paraId="4D9C27B1" w14:textId="2828D84F" w:rsidR="00B02CC9" w:rsidRPr="000A116E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Саунин В.В. К вопросу о реформировании местного самоуправления в Российской Федерации// 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</w:t>
      </w:r>
    </w:p>
    <w:p w14:paraId="5B46E4C6" w14:textId="77777777" w:rsidR="00553150" w:rsidRPr="000A116E" w:rsidRDefault="00B02CC9" w:rsidP="000A116E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0A116E">
        <w:rPr>
          <w:rFonts w:ascii="Times New Roman" w:hAnsi="Times New Roman" w:cs="Times New Roman"/>
        </w:rPr>
        <w:t xml:space="preserve">Третьяков Д.А. Проблемы правоприменительной практики при выдворении иностранных граждан //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</w:t>
      </w:r>
    </w:p>
    <w:p w14:paraId="02D0714E" w14:textId="77777777" w:rsidR="00553150" w:rsidRPr="000A116E" w:rsidRDefault="00553150" w:rsidP="000A116E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0A116E">
        <w:rPr>
          <w:rFonts w:ascii="Times New Roman" w:hAnsi="Times New Roman" w:cs="Times New Roman"/>
        </w:rPr>
        <w:t>Сайфуллаев Д.Э. Совершенствование развития ЕАЭС: основные рекомендации // Научное сообщество студентов ХХ1 столетия. Общественные науки: сб. ст. по мат. СХ1Х междунар. студ. науч.-практ. конф. № 11 (117)</w:t>
      </w:r>
    </w:p>
    <w:p w14:paraId="470160D0" w14:textId="77777777" w:rsidR="00553150" w:rsidRPr="000A116E" w:rsidRDefault="00553150" w:rsidP="000A116E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0A116E">
        <w:rPr>
          <w:rFonts w:ascii="Times New Roman" w:hAnsi="Times New Roman" w:cs="Times New Roman"/>
        </w:rPr>
        <w:t>Сайфуллаев Д.Э. Использование единой валюты в ЕАЭС: проблемы и перспективы // Научное сообщество студентов ХХ1 столетия. Общественные науки: сб. ст. по мат. СХ1Х междунар. студ. науч.-практ. конф. № 11 (117)</w:t>
      </w:r>
    </w:p>
    <w:p w14:paraId="71949BE6" w14:textId="1AEBD61E" w:rsidR="00553150" w:rsidRPr="000A116E" w:rsidRDefault="00553150" w:rsidP="000A116E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Cs/>
        </w:rPr>
      </w:pPr>
      <w:r w:rsidRPr="000A116E">
        <w:rPr>
          <w:rFonts w:ascii="Times New Roman" w:hAnsi="Times New Roman" w:cs="Times New Roman"/>
        </w:rPr>
        <w:t>Славная Ю.С. Трансформация правового регулирования иностранных инвестиций в Российской Федерации на современном этапе // Молодежный научный потенциал в юриспруденции XXI века: от теории к практике V Всероссийская студенческая научно-практическая конференция Москва, 2022 г. Сборник научных трудов. С. 242-244</w:t>
      </w:r>
    </w:p>
    <w:p w14:paraId="59786C00" w14:textId="35A97991" w:rsidR="00164C9D" w:rsidRPr="000A116E" w:rsidRDefault="00164C9D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A116E">
        <w:rPr>
          <w:rFonts w:ascii="Times New Roman" w:hAnsi="Times New Roman" w:cs="Times New Roman"/>
        </w:rPr>
        <w:t xml:space="preserve">Ситник М.А. Правовой нигилизм как один из факторов развития девиантного поведения в молодежной среде на примере вовлечения подростков в преступления, связанные с незаконным оборотом наркотических средств, психотропных веществ или их аналогов //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 С. 236-241.</w:t>
      </w:r>
    </w:p>
    <w:p w14:paraId="505AF977" w14:textId="77777777" w:rsidR="00EF7134" w:rsidRPr="000A116E" w:rsidRDefault="00EF7134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0A116E">
        <w:rPr>
          <w:rFonts w:ascii="Times New Roman" w:eastAsiaTheme="minorHAnsi" w:hAnsi="Times New Roman" w:cs="Times New Roman"/>
          <w:iCs/>
          <w:lang w:eastAsia="en-US"/>
        </w:rPr>
        <w:t xml:space="preserve">Семикова А.О. </w:t>
      </w:r>
      <w:r w:rsidRPr="000A116E">
        <w:rPr>
          <w:rFonts w:ascii="Times New Roman" w:eastAsiaTheme="minorHAnsi" w:hAnsi="Times New Roman" w:cs="Times New Roman"/>
          <w:bCs/>
        </w:rPr>
        <w:t xml:space="preserve">Учет трудового стажа самозанятых граждан </w:t>
      </w:r>
      <w:r w:rsidRPr="000A116E">
        <w:rPr>
          <w:rFonts w:ascii="Times New Roman" w:eastAsiaTheme="minorHAnsi" w:hAnsi="Times New Roman" w:cs="Times New Roman"/>
          <w:bCs/>
          <w:lang w:eastAsia="en-US"/>
        </w:rPr>
        <w:t>в Российской Федерации</w:t>
      </w:r>
      <w:r w:rsidRPr="000A116E">
        <w:rPr>
          <w:rFonts w:ascii="Times New Roman" w:eastAsiaTheme="minorHAnsi" w:hAnsi="Times New Roman" w:cs="Times New Roman"/>
          <w:lang w:eastAsia="en-US"/>
        </w:rPr>
        <w:t>. Юность науки: Сборник студенческих научных статей: Под ред. Н.И. Архиповой; Редколл.: Е.В. Зенкина, Т.М. Алиева, И.Ю. Молодова, Я.О. Зубов, О.Н. Васильева. М.: РГГУ, 2022.</w:t>
      </w:r>
      <w:r w:rsidRPr="000A116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0A116E">
        <w:rPr>
          <w:rFonts w:ascii="Times New Roman" w:eastAsiaTheme="minorHAnsi" w:hAnsi="Times New Roman" w:cs="Times New Roman"/>
          <w:lang w:eastAsia="en-US"/>
        </w:rPr>
        <w:t>С. 380-384</w:t>
      </w:r>
    </w:p>
    <w:p w14:paraId="7A237C32" w14:textId="77777777" w:rsidR="0028173C" w:rsidRPr="000A116E" w:rsidRDefault="0028173C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Салахутдинов В.Д. Определенность в сфере регулирования банкротства как фактор злоупотребления правом субъектами экономики // Гуманитарные и технико-</w:t>
      </w:r>
      <w:r w:rsidRPr="000A116E">
        <w:rPr>
          <w:rFonts w:ascii="Times New Roman" w:hAnsi="Times New Roman" w:cs="Times New Roman"/>
        </w:rPr>
        <w:lastRenderedPageBreak/>
        <w:t>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Цыгановкин. М.: РГГУ, 2022. (205 с.) C.84-108.</w:t>
      </w:r>
    </w:p>
    <w:p w14:paraId="3E607ED4" w14:textId="77777777" w:rsidR="0028173C" w:rsidRPr="000A116E" w:rsidRDefault="0028173C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Силаев Б.М. Неопределенность в спортивном праве как фактор коррупции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Цыгановкин. М.: РГГУ, 2022. (205 с.) C.108-120.</w:t>
      </w:r>
    </w:p>
    <w:p w14:paraId="678EEC5C" w14:textId="77777777" w:rsidR="00164C9D" w:rsidRPr="000A116E" w:rsidRDefault="0028173C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Третьяков Д.А. Судебные решения в механизме достижения фактической правовой определенности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Цыгановкин. М.: РГГУ, 2022. (205 с.) C.150-165.</w:t>
      </w:r>
    </w:p>
    <w:p w14:paraId="25DE291C" w14:textId="77777777" w:rsidR="00164C9D" w:rsidRPr="000A116E" w:rsidRDefault="00164C9D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Хацкевич Е.С. Зарубежные аспекты института освобождения от уголовной ответственности в рамках англо-американской правовой семьи //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 С. 280-283.</w:t>
      </w:r>
    </w:p>
    <w:p w14:paraId="2B4CA0AE" w14:textId="77777777" w:rsidR="00B02CC9" w:rsidRPr="000A116E" w:rsidRDefault="00164C9D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Хусинова Р.М. Уголовно-правовая оценка эвтаназии //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 С. 284-289.</w:t>
      </w:r>
    </w:p>
    <w:p w14:paraId="45A70B95" w14:textId="77777777" w:rsidR="00B02CC9" w:rsidRPr="000A116E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B02CC9">
        <w:rPr>
          <w:rFonts w:ascii="Times New Roman" w:hAnsi="Times New Roman" w:cs="Times New Roman"/>
        </w:rPr>
        <w:t>Хасиев М.И. Актуальные вопросы правового регулирования финансов бюджетных учреждений // Молодежный научный потенциал в юриспруденции XXI века: от теории к практике V Всероссийская студенческая научно-практическая конференция Москва, 2022 г. Сборник научных трудов. С. 276-280</w:t>
      </w:r>
    </w:p>
    <w:p w14:paraId="3AF003FA" w14:textId="34742254" w:rsidR="00B02CC9" w:rsidRPr="00B02CC9" w:rsidRDefault="00B02CC9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B02CC9">
        <w:rPr>
          <w:rFonts w:ascii="Times New Roman" w:hAnsi="Times New Roman" w:cs="Times New Roman"/>
        </w:rPr>
        <w:t xml:space="preserve">Четырин Ф.С. Актуальные проблемы противодействия отмыванию доходов, полученных преступным путем, в Российской Федерации // </w:t>
      </w:r>
      <w:bookmarkStart w:id="3" w:name="_Hlk125475547"/>
      <w:r w:rsidRPr="00B02CC9">
        <w:rPr>
          <w:rFonts w:ascii="Times New Roman" w:hAnsi="Times New Roman" w:cs="Times New Roman"/>
        </w:rPr>
        <w:t xml:space="preserve">Молодежный научный потенциал в юриспруденции XXI века: от теории к практике V Всероссийская студенческая научно-практическая конференция Москва, 2022 г. Сборник научных трудов. </w:t>
      </w:r>
      <w:bookmarkEnd w:id="3"/>
      <w:r w:rsidRPr="00B02CC9">
        <w:rPr>
          <w:rFonts w:ascii="Times New Roman" w:hAnsi="Times New Roman" w:cs="Times New Roman"/>
        </w:rPr>
        <w:t>С. 297-301</w:t>
      </w:r>
    </w:p>
    <w:p w14:paraId="5191C363" w14:textId="77777777" w:rsidR="0028173C" w:rsidRPr="000A116E" w:rsidRDefault="0028173C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Шмакова Д.А. Неформальные средства обеспечения правовой определенности в юридической практике современной России // Гуманитарные и технико-юридические средства достижения определенности правового регулирования: Сборник статей по материалам научной студенческой конференции, Москва, 31 марта 2022 г. / Отв. ред. В.А. Цыгановкин. М.: РГГУ, 2022. (205 с.) C.191-201.</w:t>
      </w:r>
    </w:p>
    <w:p w14:paraId="3E2889BD" w14:textId="77777777" w:rsidR="00164C9D" w:rsidRPr="000A116E" w:rsidRDefault="00693A0E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0A116E">
        <w:rPr>
          <w:rFonts w:ascii="Times New Roman" w:eastAsiaTheme="minorHAnsi" w:hAnsi="Times New Roman" w:cs="Times New Roman"/>
          <w:iCs/>
          <w:lang w:eastAsia="en-US"/>
        </w:rPr>
        <w:t xml:space="preserve">Щедрин М.А. </w:t>
      </w:r>
      <w:r w:rsidRPr="000A116E">
        <w:rPr>
          <w:rFonts w:ascii="Times New Roman" w:eastAsiaTheme="minorHAnsi" w:hAnsi="Times New Roman" w:cs="Times New Roman"/>
          <w:bCs/>
          <w:lang w:eastAsia="en-US"/>
        </w:rPr>
        <w:t xml:space="preserve">Место судебной коллегии по гражданским делам Верховного суда РФ в системе гражданского судопроизводства </w:t>
      </w:r>
      <w:r w:rsidR="00B34F9A" w:rsidRPr="000A116E">
        <w:rPr>
          <w:rFonts w:ascii="Times New Roman" w:eastAsiaTheme="minorHAnsi" w:hAnsi="Times New Roman" w:cs="Times New Roman"/>
          <w:bCs/>
          <w:lang w:eastAsia="en-US"/>
        </w:rPr>
        <w:t xml:space="preserve">// </w:t>
      </w:r>
      <w:r w:rsidRPr="000A116E">
        <w:rPr>
          <w:rFonts w:ascii="Times New Roman" w:eastAsiaTheme="minorHAnsi" w:hAnsi="Times New Roman" w:cs="Times New Roman"/>
          <w:lang w:eastAsia="en-US"/>
        </w:rPr>
        <w:t>Юность науки: Сборник студенческих научных статей: Под ред. Н.И. Архиповой; Редколл.: Е.В. Зенкина, Т.М. Алиева, И.Ю. Молодова, Я.О. Зубов, О.Н. Васильева. М.: РГГУ, 2022.</w:t>
      </w:r>
      <w:r w:rsidRPr="000A116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0A116E">
        <w:rPr>
          <w:rFonts w:ascii="Times New Roman" w:eastAsiaTheme="minorHAnsi" w:hAnsi="Times New Roman" w:cs="Times New Roman"/>
          <w:lang w:eastAsia="en-US"/>
        </w:rPr>
        <w:t>С. 401-409</w:t>
      </w:r>
    </w:p>
    <w:p w14:paraId="2AB0D1E9" w14:textId="77777777" w:rsidR="00164C9D" w:rsidRPr="000A116E" w:rsidRDefault="00DC1B28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Шахпазов З.С. Особенности квалификации преступлений против жизни и здоровья человека //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 С. 301-304.</w:t>
      </w:r>
    </w:p>
    <w:p w14:paraId="69F753D6" w14:textId="77777777" w:rsidR="00164C9D" w:rsidRPr="000A116E" w:rsidRDefault="00DC1B28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Шкурко Ю.С. Преступления против жизни и здоровья человека: проблемы квалификации //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 С. 305-308.</w:t>
      </w:r>
    </w:p>
    <w:p w14:paraId="1349D125" w14:textId="50582F5A" w:rsidR="00DC1B28" w:rsidRPr="000A116E" w:rsidRDefault="00DC1B28" w:rsidP="000A116E">
      <w:pPr>
        <w:pStyle w:val="a8"/>
        <w:numPr>
          <w:ilvl w:val="0"/>
          <w:numId w:val="25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Яковенко С. Ответственность за вовлечение несовершеннолетних в совершение преступления или антиобщественного действия // Молодежный научный потенциал в юриспруденции XXI века: от теории к практике: V Всероссийская студенческая научно-практическая конференция.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.: Сб. научных трудов / Под ред. С.В. Тимофеева. М.: РГГУ, 2022. С. 309-312.</w:t>
      </w:r>
    </w:p>
    <w:p w14:paraId="7C2C0ADC" w14:textId="77777777" w:rsidR="00B02CC9" w:rsidRPr="000A116E" w:rsidRDefault="00B02CC9" w:rsidP="000A116E">
      <w:pPr>
        <w:autoSpaceDE/>
        <w:autoSpaceDN/>
        <w:ind w:firstLine="709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14:paraId="73AAF239" w14:textId="77777777" w:rsidR="00B02CC9" w:rsidRPr="00B02CC9" w:rsidRDefault="00B02CC9" w:rsidP="000A116E">
      <w:pPr>
        <w:autoSpaceDE/>
        <w:autoSpaceDN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B02CC9">
        <w:rPr>
          <w:rFonts w:ascii="Times New Roman" w:hAnsi="Times New Roman" w:cs="Times New Roman"/>
          <w:i/>
        </w:rPr>
        <w:t>С соавторами из числа сотрудников университета:</w:t>
      </w:r>
    </w:p>
    <w:p w14:paraId="001B7404" w14:textId="45BD7BF6" w:rsidR="00B02CC9" w:rsidRPr="000A116E" w:rsidRDefault="00B02CC9" w:rsidP="000A116E">
      <w:pPr>
        <w:pStyle w:val="a8"/>
        <w:numPr>
          <w:ilvl w:val="0"/>
          <w:numId w:val="24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Безручкин Е.А. (в соавт. с Васильевой О.Н.) К вопросу о государственной политике в области инвестирования и налогообложении // Журнал </w:t>
      </w:r>
      <w:hyperlink r:id="rId12" w:tooltip="Содержание выпусков этого журнала" w:history="1">
        <w:r w:rsidRPr="000A116E">
          <w:rPr>
            <w:rFonts w:ascii="Times New Roman" w:hAnsi="Times New Roman" w:cs="Times New Roman"/>
          </w:rPr>
          <w:t>Legal Bulletin</w:t>
        </w:r>
      </w:hyperlink>
      <w:r w:rsidRPr="000A116E">
        <w:rPr>
          <w:rFonts w:ascii="Times New Roman" w:hAnsi="Times New Roman" w:cs="Times New Roman"/>
        </w:rPr>
        <w:t>, № 1, 2022, С. 52-63</w:t>
      </w:r>
    </w:p>
    <w:p w14:paraId="383E61F2" w14:textId="77777777" w:rsidR="00B02CC9" w:rsidRPr="000A116E" w:rsidRDefault="00B02CC9" w:rsidP="000A116E">
      <w:pPr>
        <w:pStyle w:val="a8"/>
        <w:numPr>
          <w:ilvl w:val="0"/>
          <w:numId w:val="24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Бачу Н.В. (в соавт. с Кузьменко Ю.А.) Правовые вопросы цифровой экономики в парадигме налогообложения // В сборнике: Проблемы совершенствования законодательства и правоприменительной практики. Сборник статей по результатам международной научно-практической конференции. Симферополь, 2022. С. 323-328 </w:t>
      </w:r>
    </w:p>
    <w:p w14:paraId="4C404600" w14:textId="77777777" w:rsidR="00B02CC9" w:rsidRPr="000A116E" w:rsidRDefault="00B02CC9" w:rsidP="000A116E">
      <w:pPr>
        <w:pStyle w:val="a8"/>
        <w:numPr>
          <w:ilvl w:val="0"/>
          <w:numId w:val="24"/>
        </w:numPr>
        <w:autoSpaceDE/>
        <w:autoSpaceDN/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Костандян К.Р. (в соавт. с Кузьменко Ю.А.) Проблемы толкования понятия «инвестор» и пути решения // В сборнике: Проблемы совершенствования законодательства и правоприменительной практики. Сборник статей по результатам международной научно-практической конференции. Симферополь, 2022. С. 328-333</w:t>
      </w:r>
    </w:p>
    <w:p w14:paraId="2731A8B4" w14:textId="77777777" w:rsidR="00DC1B28" w:rsidRDefault="00DC1B28" w:rsidP="000A116E">
      <w:pPr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38BCD303" w14:textId="1025F97B" w:rsidR="000665EE" w:rsidRDefault="000665EE" w:rsidP="000A116E">
      <w:pPr>
        <w:adjustRightInd w:val="0"/>
        <w:ind w:firstLine="709"/>
        <w:jc w:val="both"/>
        <w:rPr>
          <w:rFonts w:ascii="Times New Roman" w:hAnsi="Times New Roman" w:cs="Times New Roman"/>
          <w:i/>
          <w:iCs/>
        </w:rPr>
      </w:pPr>
      <w:r w:rsidRPr="000A116E">
        <w:rPr>
          <w:rFonts w:ascii="Times New Roman" w:hAnsi="Times New Roman" w:cs="Times New Roman"/>
          <w:i/>
          <w:iCs/>
        </w:rPr>
        <w:t xml:space="preserve"> Публикации в зарубежных изданиях</w:t>
      </w:r>
    </w:p>
    <w:p w14:paraId="46D79FD8" w14:textId="23312E9C" w:rsidR="000665EE" w:rsidRPr="000A116E" w:rsidRDefault="000665EE" w:rsidP="000A116E">
      <w:pPr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Отсутствуют за отчетный период</w:t>
      </w:r>
    </w:p>
    <w:p w14:paraId="3FD1C2DC" w14:textId="479AEDBD" w:rsidR="0028173C" w:rsidRPr="000A116E" w:rsidRDefault="0028173C" w:rsidP="000A116E">
      <w:pPr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0A116E">
        <w:rPr>
          <w:rFonts w:ascii="Times New Roman" w:hAnsi="Times New Roman" w:cs="Times New Roman"/>
          <w:i/>
          <w:iCs/>
        </w:rPr>
        <w:t xml:space="preserve">Проводились ли выставки студенческих работ на базе вашего подразделения (укажите название  и статус (международная / всероссийская / межвузовская) выставки, а также </w:t>
      </w:r>
      <w:r w:rsidRPr="000A116E">
        <w:rPr>
          <w:rFonts w:ascii="Times New Roman" w:hAnsi="Times New Roman" w:cs="Times New Roman"/>
          <w:b/>
          <w:i/>
          <w:iCs/>
        </w:rPr>
        <w:t>количество</w:t>
      </w:r>
      <w:r w:rsidRPr="000A116E">
        <w:rPr>
          <w:rFonts w:ascii="Times New Roman" w:hAnsi="Times New Roman" w:cs="Times New Roman"/>
          <w:i/>
          <w:iCs/>
        </w:rPr>
        <w:t xml:space="preserve"> представленных на ней экспонатов).</w:t>
      </w:r>
    </w:p>
    <w:p w14:paraId="5862FD19" w14:textId="77777777" w:rsidR="0051031D" w:rsidRPr="000A116E" w:rsidRDefault="0051031D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</w:p>
    <w:p w14:paraId="1D9F402F" w14:textId="28657C6C" w:rsidR="002B1286" w:rsidRPr="000A116E" w:rsidRDefault="0051031D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Не проводились в отчётном периоде</w:t>
      </w:r>
      <w:r w:rsidR="00E4640E" w:rsidRPr="000A116E">
        <w:rPr>
          <w:rFonts w:ascii="Times New Roman" w:hAnsi="Times New Roman" w:cs="Times New Roman"/>
        </w:rPr>
        <w:t xml:space="preserve"> </w:t>
      </w:r>
    </w:p>
    <w:p w14:paraId="487AD97C" w14:textId="77777777" w:rsidR="00E4640E" w:rsidRPr="000A116E" w:rsidRDefault="00E4640E" w:rsidP="000A116E">
      <w:pPr>
        <w:autoSpaceDE/>
        <w:autoSpaceDN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0D3391FC" w14:textId="23E38E34" w:rsidR="00674D6D" w:rsidRPr="000A116E" w:rsidRDefault="0028173C" w:rsidP="000A116E">
      <w:pPr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0A116E">
        <w:rPr>
          <w:rFonts w:ascii="Times New Roman" w:hAnsi="Times New Roman" w:cs="Times New Roman"/>
          <w:i/>
          <w:iCs/>
        </w:rPr>
        <w:t xml:space="preserve">Есть ли в вашем подразделении студенческое научное общество? Если нет, то планируется ли его создание? Если да, укажите дату его создания, периодичность проведения заседаний, координатора (ФИО, контакты), задачи и направления его деятельности. </w:t>
      </w:r>
    </w:p>
    <w:p w14:paraId="371078E0" w14:textId="77777777" w:rsidR="0024585C" w:rsidRPr="000A116E" w:rsidRDefault="0024585C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</w:p>
    <w:p w14:paraId="6BD32E4A" w14:textId="0DF9F548" w:rsidR="00674D6D" w:rsidRPr="000A116E" w:rsidRDefault="00674D6D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На </w:t>
      </w:r>
      <w:r w:rsidR="0051031D" w:rsidRPr="000A116E">
        <w:rPr>
          <w:rFonts w:ascii="Times New Roman" w:hAnsi="Times New Roman" w:cs="Times New Roman"/>
        </w:rPr>
        <w:t xml:space="preserve">юридическом факультете </w:t>
      </w:r>
      <w:r w:rsidRPr="000A116E">
        <w:rPr>
          <w:rFonts w:ascii="Times New Roman" w:hAnsi="Times New Roman" w:cs="Times New Roman"/>
        </w:rPr>
        <w:t xml:space="preserve">функционирует </w:t>
      </w:r>
      <w:r w:rsidR="0051031D" w:rsidRPr="000A116E">
        <w:rPr>
          <w:rFonts w:ascii="Times New Roman" w:hAnsi="Times New Roman" w:cs="Times New Roman"/>
        </w:rPr>
        <w:t>три студенческих научных общества (</w:t>
      </w:r>
      <w:r w:rsidRPr="000A116E">
        <w:rPr>
          <w:rFonts w:ascii="Times New Roman" w:hAnsi="Times New Roman" w:cs="Times New Roman"/>
        </w:rPr>
        <w:t>СНО</w:t>
      </w:r>
      <w:r w:rsidR="0051031D" w:rsidRPr="000A116E">
        <w:rPr>
          <w:rFonts w:ascii="Times New Roman" w:hAnsi="Times New Roman" w:cs="Times New Roman"/>
        </w:rPr>
        <w:t>)</w:t>
      </w:r>
      <w:r w:rsidRPr="000A116E">
        <w:rPr>
          <w:rFonts w:ascii="Times New Roman" w:hAnsi="Times New Roman" w:cs="Times New Roman"/>
        </w:rPr>
        <w:t>.</w:t>
      </w:r>
    </w:p>
    <w:p w14:paraId="664C6D54" w14:textId="1856941C" w:rsidR="00674D6D" w:rsidRPr="000A116E" w:rsidRDefault="00674D6D" w:rsidP="000A116E">
      <w:pPr>
        <w:pStyle w:val="3"/>
        <w:numPr>
          <w:ilvl w:val="0"/>
          <w:numId w:val="20"/>
        </w:numPr>
        <w:shd w:val="clear" w:color="auto" w:fill="FFFFFF"/>
        <w:tabs>
          <w:tab w:val="clear" w:pos="720"/>
          <w:tab w:val="num" w:pos="360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0A116E">
        <w:rPr>
          <w:rFonts w:ascii="Times New Roman" w:hAnsi="Times New Roman" w:cs="Times New Roman"/>
          <w:color w:val="auto"/>
          <w:shd w:val="clear" w:color="auto" w:fill="FFFFFF"/>
        </w:rPr>
        <w:t>СНО – Правовой клуб «Прогресс»</w:t>
      </w:r>
      <w:r w:rsidRPr="000A116E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является постоянно действующим студенческим научным объединением, на котором студенты имеют возможность обсудить актуальные вопросы административного, международного, природоресурсного, муниципального, лицензионного и других сфер публичного права. Особое внимание в работе Клуба уделяется проблемам функционирования публичной власти, зарегистрирован 27 мая 2021 г. </w:t>
      </w:r>
      <w:r w:rsidRPr="000A116E">
        <w:rPr>
          <w:rFonts w:ascii="Times New Roman" w:eastAsia="Times New Roman" w:hAnsi="Times New Roman" w:cs="Times New Roman"/>
          <w:b w:val="0"/>
          <w:color w:val="auto"/>
        </w:rPr>
        <w:t xml:space="preserve">Руководитель СНО </w:t>
      </w:r>
      <w:hyperlink r:id="rId13" w:tgtFrame="_blank" w:history="1">
        <w:r w:rsidRPr="000A116E">
          <w:rPr>
            <w:rFonts w:ascii="Times New Roman" w:hAnsi="Times New Roman" w:cs="Times New Roman"/>
            <w:b w:val="0"/>
            <w:color w:val="auto"/>
          </w:rPr>
          <w:t>Заиграева Ольга Вячеславовна</w:t>
        </w:r>
      </w:hyperlink>
      <w:r w:rsidRPr="000A116E">
        <w:rPr>
          <w:rFonts w:ascii="Times New Roman" w:hAnsi="Times New Roman" w:cs="Times New Roman"/>
          <w:b w:val="0"/>
          <w:color w:val="auto"/>
        </w:rPr>
        <w:t>, доцент кафедры конституционного и международного права юридического факультета ИЭУП, к.ю.н., доцент</w:t>
      </w:r>
      <w:r w:rsidR="0051031D" w:rsidRPr="000A116E">
        <w:rPr>
          <w:rFonts w:ascii="Times New Roman" w:hAnsi="Times New Roman" w:cs="Times New Roman"/>
          <w:b w:val="0"/>
          <w:color w:val="auto"/>
        </w:rPr>
        <w:t>.</w:t>
      </w:r>
    </w:p>
    <w:p w14:paraId="782D447D" w14:textId="2475E60A" w:rsidR="00674D6D" w:rsidRPr="000A116E" w:rsidRDefault="00674D6D" w:rsidP="000A116E">
      <w:pPr>
        <w:pStyle w:val="a8"/>
        <w:numPr>
          <w:ilvl w:val="0"/>
          <w:numId w:val="20"/>
        </w:numPr>
        <w:tabs>
          <w:tab w:val="clear" w:pos="720"/>
          <w:tab w:val="num" w:pos="360"/>
        </w:tabs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A116E">
        <w:rPr>
          <w:rFonts w:ascii="Times New Roman" w:hAnsi="Times New Roman" w:cs="Times New Roman"/>
          <w:b/>
          <w:bCs/>
        </w:rPr>
        <w:t xml:space="preserve">СНО - </w:t>
      </w:r>
      <w:r w:rsidRPr="000A116E">
        <w:rPr>
          <w:rFonts w:ascii="Times New Roman" w:hAnsi="Times New Roman" w:cs="Times New Roman"/>
          <w:b/>
        </w:rPr>
        <w:t>«Правовые исследования в финансовой сфере»</w:t>
      </w:r>
      <w:r w:rsidR="00E4640E" w:rsidRPr="000A116E">
        <w:rPr>
          <w:rFonts w:ascii="Times New Roman" w:hAnsi="Times New Roman" w:cs="Times New Roman"/>
          <w:b/>
        </w:rPr>
        <w:t xml:space="preserve"> </w:t>
      </w:r>
      <w:r w:rsidR="00E4640E" w:rsidRPr="000A116E">
        <w:rPr>
          <w:rFonts w:ascii="Times New Roman" w:hAnsi="Times New Roman" w:cs="Times New Roman"/>
          <w:shd w:val="clear" w:color="auto" w:fill="FFFFFF"/>
        </w:rPr>
        <w:t>является постоянно действующим студенческим научным объединением, на котором студенты имеют возможность обсудить актуальные вопросы финансовой науки. Руководителем СНО является Васильева Оксана Николаевна, доцент кафедры финансового права юридического ф</w:t>
      </w:r>
      <w:r w:rsidR="0051031D" w:rsidRPr="000A116E">
        <w:rPr>
          <w:rFonts w:ascii="Times New Roman" w:hAnsi="Times New Roman" w:cs="Times New Roman"/>
          <w:shd w:val="clear" w:color="auto" w:fill="FFFFFF"/>
        </w:rPr>
        <w:t>акультета ИЭУП, к.ю.н., доцент</w:t>
      </w:r>
      <w:r w:rsidR="00E4640E" w:rsidRPr="000A116E">
        <w:rPr>
          <w:rFonts w:ascii="Times New Roman" w:hAnsi="Times New Roman" w:cs="Times New Roman"/>
          <w:shd w:val="clear" w:color="auto" w:fill="FFFFFF"/>
        </w:rPr>
        <w:t>.</w:t>
      </w:r>
    </w:p>
    <w:p w14:paraId="7E3858C3" w14:textId="6AE38FCC" w:rsidR="00E4640E" w:rsidRPr="000A116E" w:rsidRDefault="00E4640E" w:rsidP="000A116E">
      <w:pPr>
        <w:pStyle w:val="a8"/>
        <w:numPr>
          <w:ilvl w:val="0"/>
          <w:numId w:val="20"/>
        </w:numPr>
        <w:tabs>
          <w:tab w:val="clear" w:pos="720"/>
          <w:tab w:val="num" w:pos="360"/>
        </w:tabs>
        <w:ind w:left="0"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  <w:b/>
        </w:rPr>
        <w:t>СНО «Научная лаборатория студентов кафедры уголовного права и процесса»</w:t>
      </w:r>
      <w:r w:rsidR="0024585C" w:rsidRPr="000A116E">
        <w:rPr>
          <w:rFonts w:ascii="Times New Roman" w:hAnsi="Times New Roman" w:cs="Times New Roman"/>
          <w:b/>
        </w:rPr>
        <w:t> </w:t>
      </w:r>
      <w:r w:rsidR="00190FE9" w:rsidRPr="000A116E">
        <w:rPr>
          <w:rFonts w:ascii="Times New Roman" w:hAnsi="Times New Roman" w:cs="Times New Roman"/>
        </w:rPr>
        <w:t>-</w:t>
      </w:r>
      <w:r w:rsidR="0024585C" w:rsidRPr="000A116E">
        <w:rPr>
          <w:rFonts w:ascii="Times New Roman" w:hAnsi="Times New Roman" w:cs="Times New Roman"/>
        </w:rPr>
        <w:t xml:space="preserve"> </w:t>
      </w:r>
      <w:r w:rsidR="0051031D" w:rsidRPr="000A116E">
        <w:rPr>
          <w:rFonts w:ascii="Times New Roman" w:hAnsi="Times New Roman" w:cs="Times New Roman"/>
        </w:rPr>
        <w:t>постоянно действующее студенческое научное объединение, на котором студенты имеют возможность обсудить проблемы уголовного права и процесса. Руководитель – Крапчатова Ирина Николаевна</w:t>
      </w:r>
      <w:r w:rsidRPr="000A116E">
        <w:rPr>
          <w:rFonts w:ascii="Times New Roman" w:hAnsi="Times New Roman" w:cs="Times New Roman"/>
        </w:rPr>
        <w:t xml:space="preserve">, </w:t>
      </w:r>
      <w:r w:rsidR="0051031D" w:rsidRPr="000A116E">
        <w:rPr>
          <w:rFonts w:ascii="Times New Roman" w:hAnsi="Times New Roman" w:cs="Times New Roman"/>
        </w:rPr>
        <w:t xml:space="preserve">зав. кафедрой уголовного права и процесса, </w:t>
      </w:r>
      <w:r w:rsidRPr="000A116E">
        <w:rPr>
          <w:rFonts w:ascii="Times New Roman" w:hAnsi="Times New Roman" w:cs="Times New Roman"/>
        </w:rPr>
        <w:t>к.ю.н., доцент.</w:t>
      </w:r>
    </w:p>
    <w:p w14:paraId="6515B7A8" w14:textId="11DBE895" w:rsidR="00674D6D" w:rsidRPr="000A116E" w:rsidRDefault="00E4640E" w:rsidP="000A116E">
      <w:pPr>
        <w:ind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Все </w:t>
      </w:r>
      <w:r w:rsidR="0051031D" w:rsidRPr="000A116E">
        <w:rPr>
          <w:rFonts w:ascii="Times New Roman" w:hAnsi="Times New Roman" w:cs="Times New Roman"/>
        </w:rPr>
        <w:t>СНО проводили</w:t>
      </w:r>
      <w:r w:rsidRPr="000A116E">
        <w:rPr>
          <w:rFonts w:ascii="Times New Roman" w:hAnsi="Times New Roman" w:cs="Times New Roman"/>
        </w:rPr>
        <w:t xml:space="preserve"> по несколько научных мероприятий, члены </w:t>
      </w:r>
      <w:r w:rsidR="0051031D" w:rsidRPr="000A116E">
        <w:rPr>
          <w:rFonts w:ascii="Times New Roman" w:hAnsi="Times New Roman" w:cs="Times New Roman"/>
        </w:rPr>
        <w:t xml:space="preserve">сообществ </w:t>
      </w:r>
      <w:r w:rsidRPr="000A116E">
        <w:rPr>
          <w:rFonts w:ascii="Times New Roman" w:hAnsi="Times New Roman" w:cs="Times New Roman"/>
        </w:rPr>
        <w:t xml:space="preserve">приняли участив в работе </w:t>
      </w:r>
      <w:r w:rsidRPr="000A116E">
        <w:rPr>
          <w:rFonts w:ascii="Times New Roman" w:hAnsi="Times New Roman" w:cs="Times New Roman"/>
          <w:lang w:val="en-US" w:bidi="he-IL"/>
        </w:rPr>
        <w:t>V</w:t>
      </w:r>
      <w:r w:rsidRPr="000A116E">
        <w:rPr>
          <w:rFonts w:ascii="Times New Roman" w:hAnsi="Times New Roman" w:cs="Times New Roman"/>
          <w:lang w:bidi="he-IL"/>
        </w:rPr>
        <w:t xml:space="preserve"> Всероссийской студенческой научно-практической конференции «Молодежный научный потенциал в юриспруденции XXI века: от теории к практике», по результатом, которого был подготовлен сборник научных работ.</w:t>
      </w:r>
      <w:r w:rsidRPr="000A116E">
        <w:rPr>
          <w:rFonts w:ascii="Times New Roman" w:hAnsi="Times New Roman" w:cs="Times New Roman"/>
        </w:rPr>
        <w:t xml:space="preserve"> В рамках работы </w:t>
      </w:r>
      <w:r w:rsidR="0051031D" w:rsidRPr="000A116E">
        <w:rPr>
          <w:rFonts w:ascii="Times New Roman" w:hAnsi="Times New Roman" w:cs="Times New Roman"/>
        </w:rPr>
        <w:t>СНО</w:t>
      </w:r>
      <w:r w:rsidRPr="000A116E">
        <w:rPr>
          <w:rFonts w:ascii="Times New Roman" w:hAnsi="Times New Roman" w:cs="Times New Roman"/>
        </w:rPr>
        <w:t xml:space="preserve"> на </w:t>
      </w:r>
      <w:r w:rsidRPr="000A116E">
        <w:rPr>
          <w:rFonts w:ascii="Times New Roman" w:hAnsi="Times New Roman" w:cs="Times New Roman"/>
        </w:rPr>
        <w:lastRenderedPageBreak/>
        <w:t>факультете реализуется Проект «Финансовая и правовая грамотность населения». Так же были организованы встречи с практиками- юристами по различным темам.</w:t>
      </w:r>
    </w:p>
    <w:p w14:paraId="32589EB9" w14:textId="77777777" w:rsidR="00190FE9" w:rsidRPr="000A116E" w:rsidRDefault="00190FE9" w:rsidP="000A116E">
      <w:pPr>
        <w:ind w:firstLine="709"/>
        <w:jc w:val="both"/>
        <w:rPr>
          <w:rFonts w:ascii="Times New Roman" w:hAnsi="Times New Roman" w:cs="Times New Roman"/>
        </w:rPr>
      </w:pPr>
    </w:p>
    <w:p w14:paraId="7C5339EF" w14:textId="702E0625" w:rsidR="0028173C" w:rsidRPr="000A116E" w:rsidRDefault="0028173C" w:rsidP="000A116E">
      <w:pPr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0A116E">
        <w:rPr>
          <w:rFonts w:ascii="Times New Roman" w:hAnsi="Times New Roman" w:cs="Times New Roman"/>
          <w:i/>
          <w:iCs/>
        </w:rPr>
        <w:t>Награды, дипломы, стипендии и премии, полученные студентами вашего подразделения за отчетный период (с указанием ФИО награжденных).</w:t>
      </w:r>
    </w:p>
    <w:p w14:paraId="117953B0" w14:textId="6FE2FE80" w:rsidR="00384E9D" w:rsidRPr="000A116E" w:rsidRDefault="00384E9D" w:rsidP="000A116E">
      <w:pPr>
        <w:autoSpaceDE/>
        <w:autoSpaceDN/>
        <w:ind w:firstLine="709"/>
        <w:jc w:val="both"/>
        <w:rPr>
          <w:rFonts w:ascii="Times New Roman" w:hAnsi="Times New Roman" w:cs="Times New Roman"/>
          <w:i/>
          <w:iCs/>
        </w:rPr>
      </w:pPr>
      <w:r w:rsidRPr="000A116E">
        <w:rPr>
          <w:rFonts w:ascii="Times New Roman" w:hAnsi="Times New Roman" w:cs="Times New Roman"/>
        </w:rPr>
        <w:t xml:space="preserve">1. Международный научно - исследовательский конкурс </w:t>
      </w:r>
      <w:r w:rsidRPr="000A116E">
        <w:rPr>
          <w:rStyle w:val="ac"/>
          <w:rFonts w:ascii="Times New Roman" w:hAnsi="Times New Roman" w:cs="Times New Roman"/>
        </w:rPr>
        <w:t>«</w:t>
      </w:r>
      <w:r w:rsidRPr="000A116E">
        <w:rPr>
          <w:rStyle w:val="ac"/>
          <w:rFonts w:ascii="Times New Roman" w:hAnsi="Times New Roman" w:cs="Times New Roman"/>
          <w:bCs w:val="0"/>
        </w:rPr>
        <w:t>Лучшие научные исследования 2022» (г. Пенза)</w:t>
      </w:r>
    </w:p>
    <w:p w14:paraId="2B662477" w14:textId="4C19D087" w:rsidR="00A71433" w:rsidRPr="000A116E" w:rsidRDefault="00961ADD" w:rsidP="000A116E">
      <w:pPr>
        <w:adjustRightInd w:val="0"/>
        <w:ind w:firstLine="709"/>
        <w:jc w:val="both"/>
        <w:rPr>
          <w:rFonts w:ascii="Times New Roman" w:hAnsi="Times New Roman" w:cs="Times New Roman"/>
          <w:lang w:bidi="he-IL"/>
        </w:rPr>
      </w:pPr>
      <w:r w:rsidRPr="000A116E">
        <w:rPr>
          <w:rFonts w:ascii="Times New Roman" w:hAnsi="Times New Roman" w:cs="Times New Roman"/>
        </w:rPr>
        <w:t xml:space="preserve">Бабкина В.И. </w:t>
      </w:r>
      <w:r w:rsidR="00384E9D" w:rsidRPr="000A116E">
        <w:rPr>
          <w:rFonts w:ascii="Times New Roman" w:hAnsi="Times New Roman" w:cs="Times New Roman"/>
        </w:rPr>
        <w:t>-</w:t>
      </w:r>
      <w:r w:rsidRPr="000A116E">
        <w:rPr>
          <w:rFonts w:ascii="Times New Roman" w:hAnsi="Times New Roman" w:cs="Times New Roman"/>
        </w:rPr>
        <w:t xml:space="preserve"> диплом победителя 1 место в международном научно - исследовательском конкурсе </w:t>
      </w:r>
      <w:r w:rsidRPr="000A116E">
        <w:rPr>
          <w:rStyle w:val="ac"/>
          <w:rFonts w:ascii="Times New Roman" w:hAnsi="Times New Roman" w:cs="Times New Roman"/>
        </w:rPr>
        <w:t>«</w:t>
      </w:r>
      <w:r w:rsidRPr="000A116E">
        <w:rPr>
          <w:rStyle w:val="ac"/>
          <w:rFonts w:ascii="Times New Roman" w:hAnsi="Times New Roman" w:cs="Times New Roman"/>
          <w:b w:val="0"/>
          <w:bCs w:val="0"/>
        </w:rPr>
        <w:t>Лучшие научные исследования 2022»</w:t>
      </w:r>
      <w:r w:rsidRPr="000A116E">
        <w:rPr>
          <w:rFonts w:ascii="Times New Roman" w:hAnsi="Times New Roman" w:cs="Times New Roman"/>
        </w:rPr>
        <w:t xml:space="preserve"> на тему: «Серийные убийства – угроза безопасности современному гражданскому обществу: некоторые проблемы раскрытия и расследования», Пенза,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</w:t>
      </w:r>
    </w:p>
    <w:p w14:paraId="033148ED" w14:textId="77777777" w:rsidR="00E52585" w:rsidRPr="000A116E" w:rsidRDefault="00E52585" w:rsidP="000A116E">
      <w:pPr>
        <w:adjustRightInd w:val="0"/>
        <w:ind w:firstLine="709"/>
        <w:jc w:val="both"/>
        <w:rPr>
          <w:rFonts w:ascii="Times New Roman" w:hAnsi="Times New Roman" w:cs="Times New Roman"/>
          <w:lang w:bidi="he-IL"/>
        </w:rPr>
      </w:pPr>
    </w:p>
    <w:p w14:paraId="2BF08036" w14:textId="2D0A4BDE" w:rsidR="00384E9D" w:rsidRPr="000A116E" w:rsidRDefault="00384E9D" w:rsidP="000A116E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  <w:lang w:bidi="he-IL"/>
        </w:rPr>
        <w:t>2. Всероссийский конкурс студенческих научных работ «</w:t>
      </w:r>
      <w:r w:rsidRPr="000A116E">
        <w:rPr>
          <w:rFonts w:ascii="Times New Roman" w:hAnsi="Times New Roman" w:cs="Times New Roman"/>
          <w:b/>
          <w:lang w:bidi="he-IL"/>
        </w:rPr>
        <w:t xml:space="preserve">Экономика, управление и право: креативные подходы и конкурентное развитие в </w:t>
      </w:r>
      <w:r w:rsidRPr="000A116E">
        <w:rPr>
          <w:rFonts w:ascii="Times New Roman" w:hAnsi="Times New Roman" w:cs="Times New Roman"/>
          <w:b/>
          <w:lang w:val="en-US" w:bidi="he-IL"/>
        </w:rPr>
        <w:t>XXI</w:t>
      </w:r>
      <w:r w:rsidRPr="000A116E">
        <w:rPr>
          <w:rFonts w:ascii="Times New Roman" w:hAnsi="Times New Roman" w:cs="Times New Roman"/>
          <w:b/>
          <w:lang w:bidi="he-IL"/>
        </w:rPr>
        <w:t xml:space="preserve"> веке</w:t>
      </w:r>
      <w:r w:rsidRPr="000A116E">
        <w:rPr>
          <w:rFonts w:ascii="Times New Roman" w:hAnsi="Times New Roman" w:cs="Times New Roman"/>
          <w:lang w:bidi="he-IL"/>
        </w:rPr>
        <w:t>»</w:t>
      </w:r>
    </w:p>
    <w:p w14:paraId="231A3487" w14:textId="77777777" w:rsidR="00E52585" w:rsidRPr="000A116E" w:rsidRDefault="00A71433" w:rsidP="000A116E">
      <w:pPr>
        <w:adjustRightInd w:val="0"/>
        <w:ind w:firstLine="709"/>
        <w:jc w:val="both"/>
        <w:rPr>
          <w:rFonts w:ascii="Times New Roman" w:hAnsi="Times New Roman" w:cs="Times New Roman"/>
          <w:lang w:bidi="he-IL"/>
        </w:rPr>
      </w:pPr>
      <w:r w:rsidRPr="000A116E">
        <w:rPr>
          <w:rFonts w:ascii="Times New Roman" w:hAnsi="Times New Roman" w:cs="Times New Roman"/>
        </w:rPr>
        <w:t xml:space="preserve">Быстревская Я.Н. </w:t>
      </w:r>
      <w:r w:rsidRPr="000A116E">
        <w:rPr>
          <w:rFonts w:ascii="Times New Roman" w:hAnsi="Times New Roman" w:cs="Times New Roman"/>
          <w:lang w:bidi="he-IL"/>
        </w:rPr>
        <w:t xml:space="preserve">получением диплома за 3 место на Всероссийском конкурсе студенческих работ научных работ «Экономика, управление и право: креативные подходы и конкурентное развитие в </w:t>
      </w:r>
      <w:r w:rsidRPr="000A116E">
        <w:rPr>
          <w:rFonts w:ascii="Times New Roman" w:hAnsi="Times New Roman" w:cs="Times New Roman"/>
          <w:lang w:val="en-US" w:bidi="he-IL"/>
        </w:rPr>
        <w:t>XXI</w:t>
      </w:r>
      <w:r w:rsidRPr="000A116E">
        <w:rPr>
          <w:rFonts w:ascii="Times New Roman" w:hAnsi="Times New Roman" w:cs="Times New Roman"/>
          <w:lang w:bidi="he-IL"/>
        </w:rPr>
        <w:t xml:space="preserve"> веке», в рамках номинации «</w:t>
      </w:r>
      <w:r w:rsidRPr="000A116E">
        <w:rPr>
          <w:rFonts w:ascii="Times New Roman" w:hAnsi="Times New Roman" w:cs="Times New Roman"/>
        </w:rPr>
        <w:t>Гражданско-правовая защита субъектов предпринимательской деятельности»</w:t>
      </w:r>
    </w:p>
    <w:p w14:paraId="6786A561" w14:textId="77777777" w:rsidR="00E52585" w:rsidRPr="000A116E" w:rsidRDefault="00A71433" w:rsidP="000A116E">
      <w:pPr>
        <w:adjustRightInd w:val="0"/>
        <w:ind w:firstLine="709"/>
        <w:jc w:val="both"/>
        <w:rPr>
          <w:rFonts w:ascii="Times New Roman" w:hAnsi="Times New Roman" w:cs="Times New Roman"/>
          <w:lang w:bidi="he-IL"/>
        </w:rPr>
      </w:pPr>
      <w:r w:rsidRPr="000A116E">
        <w:rPr>
          <w:rFonts w:ascii="Times New Roman" w:hAnsi="Times New Roman" w:cs="Times New Roman"/>
        </w:rPr>
        <w:t>Докучаева Д.И. 2 место во Всероссийском конкурсе студенческих научных работ «Экономика, управление и право: креативные подходы и конкурентное развитие в XXI веке» в рамках номинаций «Правовые аспекты цифровизации в социально-экономической сфере»</w:t>
      </w:r>
    </w:p>
    <w:p w14:paraId="73DBB4CC" w14:textId="33835953" w:rsidR="00A71433" w:rsidRPr="000A116E" w:rsidRDefault="00A71433" w:rsidP="000A116E">
      <w:pPr>
        <w:adjustRightInd w:val="0"/>
        <w:ind w:firstLine="709"/>
        <w:jc w:val="both"/>
        <w:rPr>
          <w:rFonts w:ascii="Times New Roman" w:hAnsi="Times New Roman" w:cs="Times New Roman"/>
          <w:lang w:bidi="he-IL"/>
        </w:rPr>
      </w:pPr>
      <w:r w:rsidRPr="000A116E">
        <w:rPr>
          <w:rFonts w:ascii="Times New Roman" w:hAnsi="Times New Roman" w:cs="Times New Roman"/>
          <w:lang w:bidi="he-IL"/>
        </w:rPr>
        <w:t xml:space="preserve">Лазарева В.П. с получением диплома за 3 место на Всероссийском конкурсе студенческих работ научных работ «Экономика, управление и право: креативные подходы и конкурентное развитие в </w:t>
      </w:r>
      <w:r w:rsidRPr="000A116E">
        <w:rPr>
          <w:rFonts w:ascii="Times New Roman" w:hAnsi="Times New Roman" w:cs="Times New Roman"/>
          <w:lang w:val="en-US" w:bidi="he-IL"/>
        </w:rPr>
        <w:t>XXI</w:t>
      </w:r>
      <w:r w:rsidRPr="000A116E">
        <w:rPr>
          <w:rFonts w:ascii="Times New Roman" w:hAnsi="Times New Roman" w:cs="Times New Roman"/>
          <w:lang w:bidi="he-IL"/>
        </w:rPr>
        <w:t xml:space="preserve"> веке», в рамках номинации «Регулирование в сфере безопасности субъектов правоотношений по российскому законодательству», тема научного исследования: «Репатриация капиталов в период политической нестабильности и санкций: уголовно-правовой аспект». Москва,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  <w:lang w:bidi="he-IL"/>
          </w:rPr>
          <w:t>2022 г</w:t>
        </w:r>
      </w:smartTag>
      <w:r w:rsidRPr="000A116E">
        <w:rPr>
          <w:rFonts w:ascii="Times New Roman" w:hAnsi="Times New Roman" w:cs="Times New Roman"/>
          <w:lang w:bidi="he-IL"/>
        </w:rPr>
        <w:t>.</w:t>
      </w:r>
    </w:p>
    <w:p w14:paraId="51068BE2" w14:textId="77777777" w:rsidR="00E52585" w:rsidRPr="000A116E" w:rsidRDefault="00E52585" w:rsidP="000A116E">
      <w:pPr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1BFBEE15" w14:textId="14C76E30" w:rsidR="00384E9D" w:rsidRPr="000A116E" w:rsidRDefault="00E52585" w:rsidP="000A116E">
      <w:pPr>
        <w:adjustRightInd w:val="0"/>
        <w:ind w:firstLine="709"/>
        <w:jc w:val="both"/>
        <w:rPr>
          <w:rFonts w:ascii="Times New Roman" w:hAnsi="Times New Roman" w:cs="Times New Roman"/>
          <w:lang w:bidi="he-IL"/>
        </w:rPr>
      </w:pPr>
      <w:r w:rsidRPr="000A116E">
        <w:rPr>
          <w:rFonts w:ascii="Times New Roman" w:hAnsi="Times New Roman" w:cs="Times New Roman"/>
        </w:rPr>
        <w:t xml:space="preserve">3. </w:t>
      </w:r>
      <w:r w:rsidR="00384E9D" w:rsidRPr="000A116E">
        <w:rPr>
          <w:rFonts w:ascii="Times New Roman" w:hAnsi="Times New Roman" w:cs="Times New Roman"/>
        </w:rPr>
        <w:t xml:space="preserve">Международный научно- исследовательский конкурс </w:t>
      </w:r>
      <w:r w:rsidR="00384E9D" w:rsidRPr="000A116E">
        <w:rPr>
          <w:rStyle w:val="ac"/>
          <w:rFonts w:ascii="Times New Roman" w:hAnsi="Times New Roman" w:cs="Times New Roman"/>
          <w:b w:val="0"/>
          <w:bCs w:val="0"/>
        </w:rPr>
        <w:t>«</w:t>
      </w:r>
      <w:r w:rsidR="00384E9D" w:rsidRPr="000A116E">
        <w:rPr>
          <w:rStyle w:val="ac"/>
          <w:rFonts w:ascii="Times New Roman" w:hAnsi="Times New Roman" w:cs="Times New Roman"/>
          <w:bCs w:val="0"/>
        </w:rPr>
        <w:t>Лучшая научно-исследовательская работа 2022</w:t>
      </w:r>
      <w:r w:rsidR="00384E9D" w:rsidRPr="000A116E">
        <w:rPr>
          <w:rFonts w:ascii="Times New Roman" w:hAnsi="Times New Roman" w:cs="Times New Roman"/>
        </w:rPr>
        <w:t>»</w:t>
      </w:r>
    </w:p>
    <w:p w14:paraId="54BB8BFC" w14:textId="77777777" w:rsidR="00E52585" w:rsidRPr="000A116E" w:rsidRDefault="00961ADD" w:rsidP="000A116E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Усманов Х.Р. с получением диплома победителя 1 степени  в международном научно- исследовательском конкурсе </w:t>
      </w:r>
      <w:r w:rsidRPr="000A116E">
        <w:rPr>
          <w:rStyle w:val="ac"/>
          <w:rFonts w:ascii="Times New Roman" w:hAnsi="Times New Roman" w:cs="Times New Roman"/>
          <w:b w:val="0"/>
          <w:bCs w:val="0"/>
        </w:rPr>
        <w:t>«Лучшая научно-исследовательская работа 2022</w:t>
      </w:r>
      <w:r w:rsidRPr="000A116E">
        <w:rPr>
          <w:rFonts w:ascii="Times New Roman" w:hAnsi="Times New Roman" w:cs="Times New Roman"/>
        </w:rPr>
        <w:t xml:space="preserve">» на тему: «Суицид (самоубийство) – глобальная угроза современному обществу: некоторые проблемы и пути их решения», Пенза, </w:t>
      </w:r>
      <w:smartTag w:uri="urn:schemas-microsoft-com:office:smarttags" w:element="metricconverter">
        <w:smartTagPr>
          <w:attr w:name="ProductID" w:val="2022 г"/>
        </w:smartTagPr>
        <w:r w:rsidRPr="000A116E">
          <w:rPr>
            <w:rFonts w:ascii="Times New Roman" w:hAnsi="Times New Roman" w:cs="Times New Roman"/>
          </w:rPr>
          <w:t>2022 г</w:t>
        </w:r>
      </w:smartTag>
      <w:r w:rsidRPr="000A116E">
        <w:rPr>
          <w:rFonts w:ascii="Times New Roman" w:hAnsi="Times New Roman" w:cs="Times New Roman"/>
        </w:rPr>
        <w:t>.</w:t>
      </w:r>
    </w:p>
    <w:p w14:paraId="54DC8FAC" w14:textId="2E51A9A6" w:rsidR="0051031D" w:rsidRPr="000A116E" w:rsidRDefault="00E52585" w:rsidP="000A116E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4. </w:t>
      </w:r>
      <w:r w:rsidR="00384E9D" w:rsidRPr="000A116E">
        <w:rPr>
          <w:rFonts w:ascii="Times New Roman" w:hAnsi="Times New Roman" w:cs="Times New Roman"/>
        </w:rPr>
        <w:t>Конкурс</w:t>
      </w:r>
      <w:r w:rsidR="0051031D" w:rsidRPr="000A116E">
        <w:rPr>
          <w:rFonts w:ascii="Times New Roman" w:hAnsi="Times New Roman" w:cs="Times New Roman"/>
        </w:rPr>
        <w:t xml:space="preserve"> студенческих научных работ «</w:t>
      </w:r>
      <w:r w:rsidR="0051031D" w:rsidRPr="000A116E">
        <w:rPr>
          <w:rFonts w:ascii="Times New Roman" w:hAnsi="Times New Roman" w:cs="Times New Roman"/>
          <w:b/>
        </w:rPr>
        <w:t>Гуманитарные и технико-юридические средства достижения определенности правового регулирования</w:t>
      </w:r>
      <w:r w:rsidR="0051031D" w:rsidRPr="000A116E">
        <w:rPr>
          <w:rFonts w:ascii="Times New Roman" w:hAnsi="Times New Roman" w:cs="Times New Roman"/>
        </w:rPr>
        <w:t>»</w:t>
      </w:r>
      <w:r w:rsidR="00384E9D" w:rsidRPr="000A116E">
        <w:rPr>
          <w:rFonts w:ascii="Times New Roman" w:hAnsi="Times New Roman" w:cs="Times New Roman"/>
        </w:rPr>
        <w:t xml:space="preserve"> (</w:t>
      </w:r>
      <w:r w:rsidR="0051031D" w:rsidRPr="000A116E">
        <w:rPr>
          <w:rFonts w:ascii="Times New Roman" w:hAnsi="Times New Roman" w:cs="Times New Roman"/>
        </w:rPr>
        <w:t>2022 г</w:t>
      </w:r>
      <w:r w:rsidR="00384E9D" w:rsidRPr="000A116E">
        <w:rPr>
          <w:rFonts w:ascii="Times New Roman" w:hAnsi="Times New Roman" w:cs="Times New Roman"/>
        </w:rPr>
        <w:t xml:space="preserve">.) </w:t>
      </w:r>
      <w:r w:rsidR="0051031D" w:rsidRPr="000A116E">
        <w:rPr>
          <w:rFonts w:ascii="Times New Roman" w:hAnsi="Times New Roman" w:cs="Times New Roman"/>
        </w:rPr>
        <w:t xml:space="preserve">(утв. приказом РГГУ </w:t>
      </w:r>
      <w:r w:rsidR="00384E9D" w:rsidRPr="000A116E">
        <w:rPr>
          <w:rFonts w:ascii="Times New Roman" w:hAnsi="Times New Roman" w:cs="Times New Roman"/>
        </w:rPr>
        <w:t>от 01-254/осн. от 13.04.2022г.)</w:t>
      </w:r>
      <w:r w:rsidRPr="000A116E">
        <w:rPr>
          <w:rFonts w:ascii="Times New Roman" w:hAnsi="Times New Roman" w:cs="Times New Roman"/>
        </w:rPr>
        <w:t>: победители студенты очной формы 2 курса</w:t>
      </w:r>
      <w:r w:rsidR="00384E9D" w:rsidRPr="000A116E">
        <w:rPr>
          <w:rFonts w:ascii="Times New Roman" w:hAnsi="Times New Roman" w:cs="Times New Roman"/>
        </w:rPr>
        <w:t xml:space="preserve"> </w:t>
      </w:r>
      <w:r w:rsidR="0051031D" w:rsidRPr="000A116E">
        <w:rPr>
          <w:rFonts w:ascii="Times New Roman" w:hAnsi="Times New Roman" w:cs="Times New Roman"/>
        </w:rPr>
        <w:t xml:space="preserve">Брыкина О.В., Грекова А.А., Докучаева Д.И, </w:t>
      </w:r>
      <w:r w:rsidRPr="000A116E">
        <w:rPr>
          <w:rFonts w:ascii="Times New Roman" w:hAnsi="Times New Roman" w:cs="Times New Roman"/>
        </w:rPr>
        <w:t>Шмакова Д.А., студент 4 курса очной формы Салахутдинов В.Д.</w:t>
      </w:r>
    </w:p>
    <w:p w14:paraId="0627B8E5" w14:textId="0FE713EE" w:rsidR="00C00A4F" w:rsidRPr="000A116E" w:rsidRDefault="00C00A4F" w:rsidP="000A116E">
      <w:pPr>
        <w:adjustRightInd w:val="0"/>
        <w:ind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5. Международный научно-исследовательский конкурс «</w:t>
      </w:r>
      <w:r w:rsidRPr="000A116E">
        <w:rPr>
          <w:rFonts w:ascii="Times New Roman" w:hAnsi="Times New Roman" w:cs="Times New Roman"/>
          <w:b/>
        </w:rPr>
        <w:t>Студент года 2022</w:t>
      </w:r>
      <w:r w:rsidRPr="000A116E">
        <w:rPr>
          <w:rFonts w:ascii="Times New Roman" w:hAnsi="Times New Roman" w:cs="Times New Roman"/>
        </w:rPr>
        <w:t xml:space="preserve">», организатором которого является Международный центр научного сотрудничества «Наука и просвещение», 5 ноября 2022 года (Журакулова Анастасия, 4 курс очная форма) </w:t>
      </w:r>
    </w:p>
    <w:p w14:paraId="3CECE4E9" w14:textId="7679CDE4" w:rsidR="00C00A4F" w:rsidRPr="000A116E" w:rsidRDefault="00C00A4F" w:rsidP="000A116E">
      <w:pPr>
        <w:pStyle w:val="ad"/>
        <w:shd w:val="clear" w:color="auto" w:fill="FFFFFF"/>
        <w:spacing w:before="0" w:beforeAutospacing="0" w:after="0" w:afterAutospacing="0"/>
        <w:ind w:firstLine="709"/>
        <w:jc w:val="center"/>
      </w:pPr>
    </w:p>
    <w:p w14:paraId="1FE277F1" w14:textId="2BF64C5B" w:rsidR="0028173C" w:rsidRPr="000A116E" w:rsidRDefault="0028173C" w:rsidP="000A116E">
      <w:pPr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0A116E">
        <w:rPr>
          <w:rFonts w:ascii="Times New Roman" w:hAnsi="Times New Roman" w:cs="Times New Roman"/>
          <w:i/>
          <w:iCs/>
        </w:rPr>
        <w:t xml:space="preserve">Подавались ли студентами вашего подразделения студенческие проекты на конкурсы грантов (укажите количество поданных и количество поддержанных заявок с ФИО подавших заявки)? </w:t>
      </w:r>
    </w:p>
    <w:p w14:paraId="7C6E82DF" w14:textId="77777777" w:rsidR="0051031D" w:rsidRPr="000A116E" w:rsidRDefault="0051031D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</w:p>
    <w:p w14:paraId="6C834286" w14:textId="6540A7B4" w:rsidR="006454FA" w:rsidRPr="000A116E" w:rsidRDefault="0051031D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Не подавались</w:t>
      </w:r>
    </w:p>
    <w:p w14:paraId="4F8CBD22" w14:textId="77777777" w:rsidR="0051031D" w:rsidRPr="000A116E" w:rsidRDefault="0051031D" w:rsidP="000A116E">
      <w:pPr>
        <w:autoSpaceDE/>
        <w:autoSpaceDN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E20249A" w14:textId="7E3A192E" w:rsidR="0028173C" w:rsidRPr="000A116E" w:rsidRDefault="0028173C" w:rsidP="000A116E">
      <w:pPr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0A116E">
        <w:rPr>
          <w:rFonts w:ascii="Times New Roman" w:hAnsi="Times New Roman" w:cs="Times New Roman"/>
          <w:i/>
          <w:iCs/>
        </w:rPr>
        <w:lastRenderedPageBreak/>
        <w:t xml:space="preserve">Принимают ли студенты вашего подразделения участие в научных разработках, поддержанных грантами РНФ, РФФИ, грантами Президента РФ и др. (укажите ФИО студентов-участников). </w:t>
      </w:r>
    </w:p>
    <w:p w14:paraId="0AE7481C" w14:textId="63537462" w:rsidR="006454FA" w:rsidRPr="000A116E" w:rsidRDefault="00D45888" w:rsidP="000A116E">
      <w:pPr>
        <w:pStyle w:val="a8"/>
        <w:autoSpaceDE/>
        <w:autoSpaceDN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0A116E">
        <w:rPr>
          <w:rFonts w:ascii="Times New Roman" w:hAnsi="Times New Roman" w:cs="Times New Roman"/>
        </w:rPr>
        <w:t>Студенты кафедры предпринимательского права юридического факультета Колачев</w:t>
      </w:r>
      <w:r w:rsidR="00C2537E" w:rsidRPr="000A116E">
        <w:rPr>
          <w:rFonts w:ascii="Times New Roman" w:hAnsi="Times New Roman" w:cs="Times New Roman"/>
        </w:rPr>
        <w:t> </w:t>
      </w:r>
      <w:r w:rsidRPr="000A116E">
        <w:rPr>
          <w:rFonts w:ascii="Times New Roman" w:hAnsi="Times New Roman" w:cs="Times New Roman"/>
        </w:rPr>
        <w:t>В.А., Окунева И.О. принимали участие в проекте, поддержанном внутренним грант</w:t>
      </w:r>
      <w:r w:rsidR="00C2537E" w:rsidRPr="000A116E">
        <w:rPr>
          <w:rFonts w:ascii="Times New Roman" w:hAnsi="Times New Roman" w:cs="Times New Roman"/>
        </w:rPr>
        <w:t>ом.</w:t>
      </w:r>
      <w:r w:rsidRPr="000A116E">
        <w:rPr>
          <w:rFonts w:ascii="Times New Roman" w:hAnsi="Times New Roman" w:cs="Times New Roman"/>
        </w:rPr>
        <w:t xml:space="preserve"> </w:t>
      </w:r>
      <w:r w:rsidR="006454FA" w:rsidRPr="000A116E">
        <w:rPr>
          <w:rFonts w:ascii="Times New Roman" w:hAnsi="Times New Roman" w:cs="Times New Roman"/>
        </w:rPr>
        <w:t>Выполнены материалы и подготовлен отчет по НИСП «Студенческие проектные научные коллективы РГГУ» «Баланс интересов должника и кредиторов при осуществлении процедур несостоятельности (банкротства) в западной традиции права» (научный руководитель – Белова Т.В., канд. юрид. наук, доц.)</w:t>
      </w:r>
    </w:p>
    <w:p w14:paraId="6BC10CB3" w14:textId="49E6B272" w:rsidR="00190FE9" w:rsidRPr="000A116E" w:rsidRDefault="00190FE9" w:rsidP="000A116E">
      <w:pPr>
        <w:adjustRightInd w:val="0"/>
        <w:ind w:firstLine="709"/>
        <w:jc w:val="both"/>
        <w:rPr>
          <w:rFonts w:ascii="Times New Roman" w:hAnsi="Times New Roman" w:cs="Times New Roman"/>
          <w:i/>
          <w:iCs/>
          <w:lang w:bidi="he-IL"/>
        </w:rPr>
      </w:pPr>
      <w:r w:rsidRPr="000A116E">
        <w:rPr>
          <w:rFonts w:ascii="Times New Roman" w:hAnsi="Times New Roman" w:cs="Times New Roman"/>
          <w:lang w:bidi="he-IL"/>
        </w:rPr>
        <w:t>Результаты научно-исследовательской работы студенты используют при выпускных квалификационных работ и магистерских диссертаций. Преимущественно прикладной характер проводимых исследований повышает уровень освоения профилирующих дисциплин, расширяет уровень знаний и умений, обогащает профессиональными знаниями, эффективно решает задачи практической направленности обучения.</w:t>
      </w:r>
    </w:p>
    <w:p w14:paraId="15E4F066" w14:textId="77777777" w:rsidR="006454FA" w:rsidRPr="000A116E" w:rsidRDefault="006454FA" w:rsidP="000A116E">
      <w:pPr>
        <w:autoSpaceDE/>
        <w:autoSpaceDN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2290FCC" w14:textId="3461AEFA" w:rsidR="0028173C" w:rsidRPr="000A116E" w:rsidRDefault="0028173C" w:rsidP="000A116E">
      <w:pPr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0A116E">
        <w:rPr>
          <w:rFonts w:ascii="Times New Roman" w:hAnsi="Times New Roman" w:cs="Times New Roman"/>
          <w:i/>
          <w:iCs/>
        </w:rPr>
        <w:t>Укажите другие значимые результаты работы студентов вашего подразделения.</w:t>
      </w:r>
    </w:p>
    <w:p w14:paraId="07DB27DA" w14:textId="77777777" w:rsidR="00D45888" w:rsidRPr="000A116E" w:rsidRDefault="00D45888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</w:p>
    <w:p w14:paraId="22826CF7" w14:textId="65B5E7D1" w:rsidR="006454FA" w:rsidRPr="000A116E" w:rsidRDefault="006454FA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 xml:space="preserve">Студенты принимают активное участие в работе </w:t>
      </w:r>
      <w:r w:rsidRPr="000A116E">
        <w:rPr>
          <w:rFonts w:ascii="Times New Roman" w:hAnsi="Times New Roman" w:cs="Times New Roman"/>
          <w:bCs/>
        </w:rPr>
        <w:t>юридической клиники юридического факультета ИЭУП РГГУ,</w:t>
      </w:r>
      <w:r w:rsidRPr="000A116E">
        <w:rPr>
          <w:rFonts w:ascii="Times New Roman" w:hAnsi="Times New Roman" w:cs="Times New Roman"/>
          <w:b/>
          <w:bCs/>
        </w:rPr>
        <w:t xml:space="preserve"> </w:t>
      </w:r>
      <w:r w:rsidRPr="000A116E">
        <w:rPr>
          <w:rFonts w:ascii="Times New Roman" w:hAnsi="Times New Roman" w:cs="Times New Roman"/>
        </w:rPr>
        <w:t>оказывающей бесплатные юридические услуги населению.</w:t>
      </w:r>
    </w:p>
    <w:p w14:paraId="0E8B290D" w14:textId="77777777" w:rsidR="006454FA" w:rsidRPr="000A116E" w:rsidRDefault="006454FA" w:rsidP="000A116E">
      <w:pPr>
        <w:autoSpaceDE/>
        <w:autoSpaceDN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3C4FD582" w14:textId="405D966F" w:rsidR="0028173C" w:rsidRPr="000A116E" w:rsidRDefault="0028173C" w:rsidP="000A116E">
      <w:pPr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0A116E">
        <w:rPr>
          <w:rFonts w:ascii="Times New Roman" w:hAnsi="Times New Roman" w:cs="Times New Roman"/>
          <w:i/>
          <w:iCs/>
        </w:rPr>
        <w:t xml:space="preserve">Кто из выпускников вашей магистратуры поступил в аспирантуру? </w:t>
      </w:r>
    </w:p>
    <w:p w14:paraId="5A44A659" w14:textId="35A7A56E" w:rsidR="00190FE9" w:rsidRPr="000A116E" w:rsidRDefault="00D45888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Выпускник</w:t>
      </w:r>
      <w:r w:rsidR="00190FE9" w:rsidRPr="000A116E">
        <w:rPr>
          <w:rFonts w:ascii="Times New Roman" w:hAnsi="Times New Roman" w:cs="Times New Roman"/>
        </w:rPr>
        <w:t>и 2022 г. магистратуры ю</w:t>
      </w:r>
      <w:r w:rsidRPr="000A116E">
        <w:rPr>
          <w:rFonts w:ascii="Times New Roman" w:hAnsi="Times New Roman" w:cs="Times New Roman"/>
        </w:rPr>
        <w:t>ридического факультета ИЭУП</w:t>
      </w:r>
      <w:r w:rsidR="00190FE9" w:rsidRPr="000A116E">
        <w:rPr>
          <w:rFonts w:ascii="Times New Roman" w:hAnsi="Times New Roman" w:cs="Times New Roman"/>
        </w:rPr>
        <w:t>:</w:t>
      </w:r>
    </w:p>
    <w:p w14:paraId="48E42E4B" w14:textId="392E0C5F" w:rsidR="009113CF" w:rsidRPr="000A116E" w:rsidRDefault="009113CF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  <w:lang w:bidi="he-IL"/>
        </w:rPr>
        <w:t xml:space="preserve">Бестаев Андрей </w:t>
      </w:r>
      <w:r w:rsidR="000A116E" w:rsidRPr="000A116E">
        <w:rPr>
          <w:rFonts w:ascii="Times New Roman" w:hAnsi="Times New Roman" w:cs="Times New Roman"/>
          <w:lang w:bidi="he-IL"/>
        </w:rPr>
        <w:t xml:space="preserve">Александрович </w:t>
      </w:r>
      <w:r w:rsidR="000A116E" w:rsidRPr="000A116E">
        <w:rPr>
          <w:rFonts w:ascii="Times New Roman" w:hAnsi="Times New Roman" w:cs="Times New Roman"/>
        </w:rPr>
        <w:t>(научный руководитель Белова Т.В., к.ю.н., доцент</w:t>
      </w:r>
    </w:p>
    <w:p w14:paraId="0D89651F" w14:textId="0B5869C3" w:rsidR="00190FE9" w:rsidRPr="000A116E" w:rsidRDefault="009113CF" w:rsidP="000A116E">
      <w:pPr>
        <w:adjustRightInd w:val="0"/>
        <w:ind w:firstLine="709"/>
        <w:jc w:val="both"/>
        <w:rPr>
          <w:rFonts w:ascii="Times New Roman" w:hAnsi="Times New Roman" w:cs="Times New Roman"/>
          <w:lang w:bidi="he-IL"/>
        </w:rPr>
      </w:pPr>
      <w:r w:rsidRPr="000A116E">
        <w:rPr>
          <w:rFonts w:ascii="Times New Roman" w:hAnsi="Times New Roman" w:cs="Times New Roman"/>
          <w:lang w:bidi="he-IL"/>
        </w:rPr>
        <w:t>Бирюков Иван Игоревич  (научный руководител</w:t>
      </w:r>
      <w:r w:rsidR="000A116E" w:rsidRPr="000A116E">
        <w:rPr>
          <w:rFonts w:ascii="Times New Roman" w:hAnsi="Times New Roman" w:cs="Times New Roman"/>
          <w:lang w:bidi="he-IL"/>
        </w:rPr>
        <w:t>ь Крапчатова И.Н., к.ю.н., доц.</w:t>
      </w:r>
    </w:p>
    <w:p w14:paraId="45E0DDFE" w14:textId="3D833B00" w:rsidR="009113CF" w:rsidRPr="000A116E" w:rsidRDefault="009113CF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Машанов Павел Александрович</w:t>
      </w:r>
      <w:r w:rsidR="000A116E" w:rsidRPr="000A116E">
        <w:rPr>
          <w:rFonts w:ascii="Times New Roman" w:hAnsi="Times New Roman" w:cs="Times New Roman"/>
        </w:rPr>
        <w:t>(научный руководитель Белова Т.В., к.ю.н., доцент</w:t>
      </w:r>
    </w:p>
    <w:p w14:paraId="763CF1DE" w14:textId="45B8B659" w:rsidR="009113CF" w:rsidRPr="000A116E" w:rsidRDefault="009113CF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Панков Илья Сергеевич</w:t>
      </w:r>
      <w:r w:rsidR="000A116E" w:rsidRPr="000A116E">
        <w:rPr>
          <w:rFonts w:ascii="Times New Roman" w:hAnsi="Times New Roman" w:cs="Times New Roman"/>
        </w:rPr>
        <w:t>(научный руководитель Белова Т.В., к.ю.н., доцент</w:t>
      </w:r>
    </w:p>
    <w:p w14:paraId="01152793" w14:textId="43781E20" w:rsidR="002A108F" w:rsidRPr="000A116E" w:rsidRDefault="002A108F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Смердов Никита</w:t>
      </w:r>
      <w:r w:rsidR="002E5913" w:rsidRPr="000A116E">
        <w:rPr>
          <w:rFonts w:ascii="Times New Roman" w:hAnsi="Times New Roman" w:cs="Times New Roman"/>
        </w:rPr>
        <w:t xml:space="preserve"> Русланович</w:t>
      </w:r>
      <w:r w:rsidR="00D45888" w:rsidRPr="000A116E">
        <w:rPr>
          <w:rFonts w:ascii="Times New Roman" w:hAnsi="Times New Roman" w:cs="Times New Roman"/>
        </w:rPr>
        <w:t xml:space="preserve"> поступил в аспирантуру РГГУ в 2002 г.</w:t>
      </w:r>
      <w:r w:rsidR="00C2537E" w:rsidRPr="000A116E">
        <w:rPr>
          <w:rFonts w:ascii="Times New Roman" w:hAnsi="Times New Roman" w:cs="Times New Roman"/>
        </w:rPr>
        <w:t xml:space="preserve"> (научный руководитель Белова Т.В., к.ю.н., доцент)</w:t>
      </w:r>
    </w:p>
    <w:p w14:paraId="5DBEB23E" w14:textId="77777777" w:rsidR="0028173C" w:rsidRPr="000A116E" w:rsidRDefault="0028173C" w:rsidP="000A116E">
      <w:pPr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ind w:left="0" w:firstLine="709"/>
        <w:jc w:val="both"/>
        <w:rPr>
          <w:rFonts w:ascii="Times New Roman" w:hAnsi="Times New Roman" w:cs="Times New Roman"/>
          <w:i/>
          <w:iCs/>
        </w:rPr>
      </w:pPr>
      <w:r w:rsidRPr="000A116E">
        <w:rPr>
          <w:rFonts w:ascii="Times New Roman" w:hAnsi="Times New Roman" w:cs="Times New Roman"/>
          <w:i/>
          <w:iCs/>
        </w:rPr>
        <w:t xml:space="preserve">Кто из выпускников аспирантуры защитил кандидатские диссертации в 2020-2022 гг.? </w:t>
      </w:r>
    </w:p>
    <w:p w14:paraId="21CEADCD" w14:textId="7DBC0628" w:rsidR="0028173C" w:rsidRPr="000A116E" w:rsidRDefault="002A108F" w:rsidP="000A116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0A116E">
        <w:rPr>
          <w:rFonts w:ascii="Times New Roman" w:hAnsi="Times New Roman" w:cs="Times New Roman"/>
        </w:rPr>
        <w:t>За отчетный период не защищали.</w:t>
      </w:r>
    </w:p>
    <w:p w14:paraId="73766715" w14:textId="668A5B35" w:rsidR="0008695F" w:rsidRPr="00C50A1B" w:rsidRDefault="0008695F" w:rsidP="00DC2B45">
      <w:pPr>
        <w:ind w:firstLine="567"/>
        <w:rPr>
          <w:rFonts w:ascii="Times New Roman" w:hAnsi="Times New Roman" w:cs="Times New Roman"/>
          <w:color w:val="000000" w:themeColor="text1"/>
        </w:rPr>
      </w:pPr>
    </w:p>
    <w:sectPr w:rsidR="0008695F" w:rsidRPr="00C50A1B" w:rsidSect="00E2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A4491" w14:textId="77777777" w:rsidR="00490EAE" w:rsidRDefault="00490EAE" w:rsidP="00CF2296">
      <w:r>
        <w:separator/>
      </w:r>
    </w:p>
  </w:endnote>
  <w:endnote w:type="continuationSeparator" w:id="0">
    <w:p w14:paraId="323932A0" w14:textId="77777777" w:rsidR="00490EAE" w:rsidRDefault="00490EAE" w:rsidP="00CF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E3342" w14:textId="77777777" w:rsidR="00490EAE" w:rsidRDefault="00490EAE" w:rsidP="00CF2296">
      <w:r>
        <w:separator/>
      </w:r>
    </w:p>
  </w:footnote>
  <w:footnote w:type="continuationSeparator" w:id="0">
    <w:p w14:paraId="4917BED3" w14:textId="77777777" w:rsidR="00490EAE" w:rsidRDefault="00490EAE" w:rsidP="00CF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F23A8E"/>
    <w:lvl w:ilvl="0">
      <w:numFmt w:val="bullet"/>
      <w:lvlText w:val="*"/>
      <w:lvlJc w:val="left"/>
    </w:lvl>
  </w:abstractNum>
  <w:abstractNum w:abstractNumId="1">
    <w:nsid w:val="03157A41"/>
    <w:multiLevelType w:val="hybridMultilevel"/>
    <w:tmpl w:val="AB5A29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54250"/>
    <w:multiLevelType w:val="hybridMultilevel"/>
    <w:tmpl w:val="569AC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83D66"/>
    <w:multiLevelType w:val="hybridMultilevel"/>
    <w:tmpl w:val="00AE4FB6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4">
    <w:nsid w:val="08C233C8"/>
    <w:multiLevelType w:val="hybridMultilevel"/>
    <w:tmpl w:val="61C649FC"/>
    <w:lvl w:ilvl="0" w:tplc="7BCA96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C75262"/>
    <w:multiLevelType w:val="hybridMultilevel"/>
    <w:tmpl w:val="D4D8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527BA"/>
    <w:multiLevelType w:val="hybridMultilevel"/>
    <w:tmpl w:val="C43228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2B0B8F"/>
    <w:multiLevelType w:val="hybridMultilevel"/>
    <w:tmpl w:val="44A4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17F82"/>
    <w:multiLevelType w:val="hybridMultilevel"/>
    <w:tmpl w:val="0538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C7C29"/>
    <w:multiLevelType w:val="hybridMultilevel"/>
    <w:tmpl w:val="1B888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0E25"/>
    <w:multiLevelType w:val="hybridMultilevel"/>
    <w:tmpl w:val="29C4D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512A9"/>
    <w:multiLevelType w:val="hybridMultilevel"/>
    <w:tmpl w:val="D2ACA4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2C1EED"/>
    <w:multiLevelType w:val="hybridMultilevel"/>
    <w:tmpl w:val="6E9A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24C6C"/>
    <w:multiLevelType w:val="hybridMultilevel"/>
    <w:tmpl w:val="49DCEB8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E18E1"/>
    <w:multiLevelType w:val="hybridMultilevel"/>
    <w:tmpl w:val="4650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277D3"/>
    <w:multiLevelType w:val="hybridMultilevel"/>
    <w:tmpl w:val="7D907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3A2435"/>
    <w:multiLevelType w:val="hybridMultilevel"/>
    <w:tmpl w:val="B13275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CD961DA"/>
    <w:multiLevelType w:val="hybridMultilevel"/>
    <w:tmpl w:val="71764E66"/>
    <w:lvl w:ilvl="0" w:tplc="AA26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FE548C"/>
    <w:multiLevelType w:val="hybridMultilevel"/>
    <w:tmpl w:val="81EA8B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8A5B17"/>
    <w:multiLevelType w:val="hybridMultilevel"/>
    <w:tmpl w:val="75FA6B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E275B4"/>
    <w:multiLevelType w:val="hybridMultilevel"/>
    <w:tmpl w:val="CE14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61C6F"/>
    <w:multiLevelType w:val="hybridMultilevel"/>
    <w:tmpl w:val="1F16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B389C"/>
    <w:multiLevelType w:val="hybridMultilevel"/>
    <w:tmpl w:val="E07E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A15C9"/>
    <w:multiLevelType w:val="hybridMultilevel"/>
    <w:tmpl w:val="C6FA014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20"/>
  </w:num>
  <w:num w:numId="5">
    <w:abstractNumId w:val="10"/>
  </w:num>
  <w:num w:numId="6">
    <w:abstractNumId w:val="13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12"/>
  </w:num>
  <w:num w:numId="13">
    <w:abstractNumId w:val="22"/>
  </w:num>
  <w:num w:numId="14">
    <w:abstractNumId w:val="21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7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9"/>
  </w:num>
  <w:num w:numId="19">
    <w:abstractNumId w:val="18"/>
  </w:num>
  <w:num w:numId="20">
    <w:abstractNumId w:val="15"/>
  </w:num>
  <w:num w:numId="21">
    <w:abstractNumId w:val="4"/>
  </w:num>
  <w:num w:numId="22">
    <w:abstractNumId w:val="14"/>
  </w:num>
  <w:num w:numId="23">
    <w:abstractNumId w:val="23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BB"/>
    <w:rsid w:val="00003043"/>
    <w:rsid w:val="0000405C"/>
    <w:rsid w:val="000214B0"/>
    <w:rsid w:val="00023DEF"/>
    <w:rsid w:val="00033640"/>
    <w:rsid w:val="0005077B"/>
    <w:rsid w:val="000604C3"/>
    <w:rsid w:val="000665EE"/>
    <w:rsid w:val="0008695F"/>
    <w:rsid w:val="00092700"/>
    <w:rsid w:val="00095E0C"/>
    <w:rsid w:val="0009612E"/>
    <w:rsid w:val="00096FD0"/>
    <w:rsid w:val="000A116E"/>
    <w:rsid w:val="000F50DE"/>
    <w:rsid w:val="000F660A"/>
    <w:rsid w:val="001344A4"/>
    <w:rsid w:val="00161FEB"/>
    <w:rsid w:val="00164C9D"/>
    <w:rsid w:val="00181B85"/>
    <w:rsid w:val="00190FE9"/>
    <w:rsid w:val="001A156F"/>
    <w:rsid w:val="0023446C"/>
    <w:rsid w:val="00244FD5"/>
    <w:rsid w:val="0024585C"/>
    <w:rsid w:val="00253617"/>
    <w:rsid w:val="002810D4"/>
    <w:rsid w:val="0028173C"/>
    <w:rsid w:val="002A108F"/>
    <w:rsid w:val="002B1286"/>
    <w:rsid w:val="002E4986"/>
    <w:rsid w:val="002E5913"/>
    <w:rsid w:val="002F20EA"/>
    <w:rsid w:val="0030334F"/>
    <w:rsid w:val="00347652"/>
    <w:rsid w:val="00347BA4"/>
    <w:rsid w:val="0036365B"/>
    <w:rsid w:val="003668C7"/>
    <w:rsid w:val="00384E9D"/>
    <w:rsid w:val="003879BB"/>
    <w:rsid w:val="003948FB"/>
    <w:rsid w:val="003B166B"/>
    <w:rsid w:val="003F1A15"/>
    <w:rsid w:val="003F37C3"/>
    <w:rsid w:val="004475B1"/>
    <w:rsid w:val="00473084"/>
    <w:rsid w:val="00473F0B"/>
    <w:rsid w:val="00474054"/>
    <w:rsid w:val="00490EAE"/>
    <w:rsid w:val="0049258E"/>
    <w:rsid w:val="004B7AB0"/>
    <w:rsid w:val="004C1849"/>
    <w:rsid w:val="004C6D38"/>
    <w:rsid w:val="005069F4"/>
    <w:rsid w:val="0051031D"/>
    <w:rsid w:val="00511EA5"/>
    <w:rsid w:val="00525E91"/>
    <w:rsid w:val="0052689A"/>
    <w:rsid w:val="00553150"/>
    <w:rsid w:val="0055664A"/>
    <w:rsid w:val="00576224"/>
    <w:rsid w:val="00581D97"/>
    <w:rsid w:val="005A7AD3"/>
    <w:rsid w:val="005B5548"/>
    <w:rsid w:val="0064336A"/>
    <w:rsid w:val="006454FA"/>
    <w:rsid w:val="00660207"/>
    <w:rsid w:val="006627CB"/>
    <w:rsid w:val="00674D6D"/>
    <w:rsid w:val="00677965"/>
    <w:rsid w:val="00693A0E"/>
    <w:rsid w:val="00694535"/>
    <w:rsid w:val="006A4EC6"/>
    <w:rsid w:val="006B7172"/>
    <w:rsid w:val="006D4728"/>
    <w:rsid w:val="006E5160"/>
    <w:rsid w:val="007014D2"/>
    <w:rsid w:val="007F2D88"/>
    <w:rsid w:val="00827688"/>
    <w:rsid w:val="00833BDB"/>
    <w:rsid w:val="00841A50"/>
    <w:rsid w:val="00845AC3"/>
    <w:rsid w:val="008904DC"/>
    <w:rsid w:val="009046AF"/>
    <w:rsid w:val="00904A49"/>
    <w:rsid w:val="009113CF"/>
    <w:rsid w:val="00915618"/>
    <w:rsid w:val="009333DE"/>
    <w:rsid w:val="00961ADD"/>
    <w:rsid w:val="00965C1C"/>
    <w:rsid w:val="0097278A"/>
    <w:rsid w:val="00974C03"/>
    <w:rsid w:val="009A3E9A"/>
    <w:rsid w:val="009A7020"/>
    <w:rsid w:val="009B14FF"/>
    <w:rsid w:val="009E5684"/>
    <w:rsid w:val="00A13F9D"/>
    <w:rsid w:val="00A25A6D"/>
    <w:rsid w:val="00A63219"/>
    <w:rsid w:val="00A66ED4"/>
    <w:rsid w:val="00A71433"/>
    <w:rsid w:val="00AA7192"/>
    <w:rsid w:val="00AF57FC"/>
    <w:rsid w:val="00B02CC9"/>
    <w:rsid w:val="00B34F9A"/>
    <w:rsid w:val="00B36D79"/>
    <w:rsid w:val="00B473C3"/>
    <w:rsid w:val="00B82BC1"/>
    <w:rsid w:val="00B943F7"/>
    <w:rsid w:val="00BC5FF3"/>
    <w:rsid w:val="00BD598C"/>
    <w:rsid w:val="00BE133B"/>
    <w:rsid w:val="00BE324A"/>
    <w:rsid w:val="00BF210D"/>
    <w:rsid w:val="00BF249F"/>
    <w:rsid w:val="00BF3FF3"/>
    <w:rsid w:val="00BF6CBB"/>
    <w:rsid w:val="00C00A4F"/>
    <w:rsid w:val="00C2537E"/>
    <w:rsid w:val="00C25943"/>
    <w:rsid w:val="00C50A1B"/>
    <w:rsid w:val="00C56CEC"/>
    <w:rsid w:val="00C821BE"/>
    <w:rsid w:val="00CD5464"/>
    <w:rsid w:val="00CE3927"/>
    <w:rsid w:val="00CF2296"/>
    <w:rsid w:val="00D339AE"/>
    <w:rsid w:val="00D45888"/>
    <w:rsid w:val="00D62F80"/>
    <w:rsid w:val="00D75ACC"/>
    <w:rsid w:val="00DA3F02"/>
    <w:rsid w:val="00DC1B28"/>
    <w:rsid w:val="00DC2B45"/>
    <w:rsid w:val="00DC6E72"/>
    <w:rsid w:val="00E207BA"/>
    <w:rsid w:val="00E4640E"/>
    <w:rsid w:val="00E51E06"/>
    <w:rsid w:val="00E52585"/>
    <w:rsid w:val="00E77A80"/>
    <w:rsid w:val="00ED4192"/>
    <w:rsid w:val="00EE136E"/>
    <w:rsid w:val="00EE5C01"/>
    <w:rsid w:val="00EF7134"/>
    <w:rsid w:val="00F1039D"/>
    <w:rsid w:val="00F16426"/>
    <w:rsid w:val="00F177B8"/>
    <w:rsid w:val="00F33D66"/>
    <w:rsid w:val="00F53E32"/>
    <w:rsid w:val="00F56EB7"/>
    <w:rsid w:val="00F9511A"/>
    <w:rsid w:val="00FA3A7E"/>
    <w:rsid w:val="00FB34F9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78AC1B"/>
  <w15:docId w15:val="{66664FEF-5736-4EA9-B9B5-2318A77B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BB"/>
    <w:pPr>
      <w:autoSpaceDE w:val="0"/>
      <w:autoSpaceDN w:val="0"/>
      <w:spacing w:after="0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74D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D5464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CD5464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rsid w:val="00CD5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CF229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F2296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F2296"/>
    <w:rPr>
      <w:vertAlign w:val="superscript"/>
    </w:rPr>
  </w:style>
  <w:style w:type="paragraph" w:customStyle="1" w:styleId="2">
    <w:name w:val="Обычный2"/>
    <w:rsid w:val="0097278A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08695F"/>
    <w:pPr>
      <w:ind w:left="720"/>
      <w:contextualSpacing/>
    </w:pPr>
  </w:style>
  <w:style w:type="character" w:styleId="a9">
    <w:name w:val="Hyperlink"/>
    <w:basedOn w:val="a0"/>
    <w:unhideWhenUsed/>
    <w:rsid w:val="0008695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74D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4640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B7AB0"/>
    <w:rPr>
      <w:color w:val="800080" w:themeColor="followedHyperlink"/>
      <w:u w:val="single"/>
    </w:rPr>
  </w:style>
  <w:style w:type="table" w:styleId="ab">
    <w:name w:val="Table Grid"/>
    <w:basedOn w:val="a1"/>
    <w:uiPriority w:val="39"/>
    <w:rsid w:val="00833BD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1B28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 w:bidi="he-IL"/>
    </w:rPr>
  </w:style>
  <w:style w:type="character" w:styleId="ac">
    <w:name w:val="Strong"/>
    <w:qFormat/>
    <w:rsid w:val="00961ADD"/>
    <w:rPr>
      <w:b/>
      <w:bCs/>
    </w:rPr>
  </w:style>
  <w:style w:type="paragraph" w:styleId="ad">
    <w:name w:val="Normal (Web)"/>
    <w:basedOn w:val="a"/>
    <w:uiPriority w:val="99"/>
    <w:semiHidden/>
    <w:unhideWhenUsed/>
    <w:rsid w:val="00C00A4F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uh.ru/upload/main/ieup/urfak/documents/department-of-financial-law/%D0%91%D1%83%D0%BB%D0%B0%D0%BA%D0%BE%D0%B2%20%D0%9E%D0%9D.pdf" TargetMode="External"/><Relationship Id="rId13" Type="http://schemas.openxmlformats.org/officeDocument/2006/relationships/hyperlink" Target="https://www.rsuh.ru/who_is_who/detail.php?ID=46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ibrary.ru/contents.asp?id=482361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bac.info/archive/meghdis/22(152)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suh.ru/upload/main/ieup/urfak/documents/department-of-financial-law/%D0%B1%D0%BB%D0%B0%D0%B3%D0%BE%D0%B4%D0%B0%D1%80%D0%BD%D0%BE%D1%81%D1%82%D1%8C%20%D1%82%D0%B5%D1%81%D1%82%D0%B8%D1%80%D0%BE%D0%B2%D0%B0%D0%BD%D0%B8%D0%B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suh.ru/upload/main/ieup/urfak/documents/department-of-financial-law/%D0%9B%D0%B0%D0%BF%D0%B0%D1%82%D1%83%D1%85%D0%B8%D0%BD%D0%B0%20%D0%95%D0%A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FB58-D8CF-4738-845C-6C904282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15</Pages>
  <Words>7379</Words>
  <Characters>42065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rggu</Company>
  <LinksUpToDate>false</LinksUpToDate>
  <CharactersWithSpaces>49346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UprN2</dc:creator>
  <cp:keywords/>
  <dc:description/>
  <cp:lastModifiedBy>Учетная запись Майкрософт</cp:lastModifiedBy>
  <cp:revision>40</cp:revision>
  <cp:lastPrinted>2020-11-30T12:44:00Z</cp:lastPrinted>
  <dcterms:created xsi:type="dcterms:W3CDTF">2022-12-27T08:28:00Z</dcterms:created>
  <dcterms:modified xsi:type="dcterms:W3CDTF">2023-01-26T13:13:00Z</dcterms:modified>
</cp:coreProperties>
</file>