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D3" w:rsidRDefault="00D5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I 10.11</w:t>
      </w:r>
    </w:p>
    <w:p w:rsidR="00A66BAC" w:rsidRPr="00D553D3" w:rsidRDefault="00FF5A25">
      <w:pPr>
        <w:rPr>
          <w:rFonts w:ascii="Times New Roman" w:hAnsi="Times New Roman" w:cs="Times New Roman"/>
          <w:b/>
          <w:sz w:val="24"/>
          <w:szCs w:val="24"/>
        </w:rPr>
      </w:pPr>
      <w:r w:rsidRPr="00D553D3">
        <w:rPr>
          <w:rFonts w:ascii="Times New Roman" w:hAnsi="Times New Roman" w:cs="Times New Roman"/>
          <w:b/>
          <w:sz w:val="24"/>
          <w:szCs w:val="24"/>
        </w:rPr>
        <w:t xml:space="preserve">Analyzing </w:t>
      </w:r>
      <w:r w:rsidR="007477E5" w:rsidRPr="00D553D3">
        <w:rPr>
          <w:rFonts w:ascii="Times New Roman" w:hAnsi="Times New Roman" w:cs="Times New Roman"/>
          <w:b/>
          <w:sz w:val="24"/>
          <w:szCs w:val="24"/>
        </w:rPr>
        <w:t xml:space="preserve"> culture</w:t>
      </w:r>
    </w:p>
    <w:p w:rsidR="00FF5A25" w:rsidRPr="00AC72CA" w:rsidRDefault="00FF5A25">
      <w:pPr>
        <w:rPr>
          <w:rFonts w:ascii="Times New Roman" w:hAnsi="Times New Roman" w:cs="Times New Roman"/>
          <w:sz w:val="24"/>
          <w:szCs w:val="24"/>
        </w:rPr>
      </w:pPr>
      <w:r w:rsidRPr="00AC72CA">
        <w:rPr>
          <w:rFonts w:ascii="Times New Roman" w:hAnsi="Times New Roman" w:cs="Times New Roman"/>
          <w:sz w:val="24"/>
          <w:szCs w:val="24"/>
        </w:rPr>
        <w:t xml:space="preserve">Topics discussed: </w:t>
      </w:r>
      <w:r w:rsidR="00550647">
        <w:rPr>
          <w:rFonts w:ascii="Times New Roman" w:hAnsi="Times New Roman" w:cs="Times New Roman"/>
          <w:sz w:val="24"/>
          <w:szCs w:val="24"/>
        </w:rPr>
        <w:t xml:space="preserve">definitions of </w:t>
      </w:r>
      <w:r w:rsidRPr="00AC72CA">
        <w:rPr>
          <w:rFonts w:ascii="Times New Roman" w:hAnsi="Times New Roman" w:cs="Times New Roman"/>
          <w:sz w:val="24"/>
          <w:szCs w:val="24"/>
        </w:rPr>
        <w:t xml:space="preserve">culture, </w:t>
      </w:r>
      <w:r w:rsidR="00B00D57" w:rsidRPr="00AC72CA">
        <w:rPr>
          <w:rFonts w:ascii="Times New Roman" w:hAnsi="Times New Roman" w:cs="Times New Roman"/>
          <w:sz w:val="24"/>
          <w:szCs w:val="24"/>
        </w:rPr>
        <w:t>cultural nationalism, multiculturalism, cultural relativism, New Cultural History, cultural practice</w:t>
      </w:r>
      <w:r w:rsidR="00AC72CA" w:rsidRPr="00AC72CA">
        <w:rPr>
          <w:rFonts w:ascii="Times New Roman" w:hAnsi="Times New Roman" w:cs="Times New Roman"/>
          <w:sz w:val="24"/>
          <w:szCs w:val="24"/>
        </w:rPr>
        <w:t>, socio-cultural-individual field, jazz culture</w:t>
      </w:r>
      <w:r w:rsidR="00D553D3">
        <w:rPr>
          <w:rFonts w:ascii="Times New Roman" w:hAnsi="Times New Roman" w:cs="Times New Roman"/>
          <w:sz w:val="24"/>
          <w:szCs w:val="24"/>
        </w:rPr>
        <w:t>, close reading</w:t>
      </w:r>
      <w:r w:rsidR="00AC72CA" w:rsidRPr="00AC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CA" w:rsidRPr="00AC72CA" w:rsidRDefault="00AC72CA" w:rsidP="00AC72CA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AC72CA">
        <w:rPr>
          <w:rFonts w:ascii="Times New Roman" w:hAnsi="Times New Roman" w:cs="Times New Roman"/>
          <w:sz w:val="24"/>
          <w:szCs w:val="24"/>
        </w:rPr>
        <w:t>Text: Reimann, H</w:t>
      </w:r>
      <w:r>
        <w:rPr>
          <w:rFonts w:ascii="Times New Roman" w:hAnsi="Times New Roman" w:cs="Times New Roman"/>
          <w:sz w:val="24"/>
          <w:szCs w:val="24"/>
        </w:rPr>
        <w:t>eli</w:t>
      </w:r>
      <w:r w:rsidRPr="00AC72CA">
        <w:rPr>
          <w:rFonts w:ascii="Times New Roman" w:hAnsi="Times New Roman" w:cs="Times New Roman"/>
          <w:sz w:val="24"/>
          <w:szCs w:val="24"/>
        </w:rPr>
        <w:t xml:space="preserve">. 2017. </w:t>
      </w:r>
      <w:r w:rsidRPr="00AC72CA">
        <w:rPr>
          <w:rStyle w:val="hps"/>
          <w:rFonts w:ascii="Times New Roman" w:hAnsi="Times New Roman" w:cs="Times New Roman"/>
          <w:sz w:val="24"/>
          <w:szCs w:val="24"/>
        </w:rPr>
        <w:t xml:space="preserve">Four spaces four meanings: Narrating jazz in late-Stalinist Estonia. In </w:t>
      </w:r>
      <w:r w:rsidRPr="00AC72CA">
        <w:rPr>
          <w:rStyle w:val="hps"/>
          <w:rFonts w:ascii="Times New Roman" w:hAnsi="Times New Roman" w:cs="Times New Roman"/>
          <w:i/>
          <w:sz w:val="24"/>
          <w:szCs w:val="24"/>
        </w:rPr>
        <w:t>Jazz and Totalitarianism</w:t>
      </w:r>
      <w:r w:rsidRPr="00AC72CA">
        <w:rPr>
          <w:rStyle w:val="hps"/>
          <w:rFonts w:ascii="Times New Roman" w:hAnsi="Times New Roman" w:cs="Times New Roman"/>
          <w:sz w:val="24"/>
          <w:szCs w:val="24"/>
        </w:rPr>
        <w:t xml:space="preserve">, ed. Bruce Johnson, pp. 69-93. London: Routledge. </w:t>
      </w:r>
    </w:p>
    <w:p w:rsidR="00AC72CA" w:rsidRPr="00AC72CA" w:rsidRDefault="00AC72CA" w:rsidP="00AC72CA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D553D3" w:rsidRDefault="00D5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</w:t>
      </w:r>
      <w:r w:rsidR="007477E5" w:rsidRPr="00AC72CA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17.11</w:t>
      </w:r>
    </w:p>
    <w:p w:rsidR="007477E5" w:rsidRPr="00D553D3" w:rsidRDefault="007477E5">
      <w:pPr>
        <w:rPr>
          <w:rFonts w:ascii="Times New Roman" w:hAnsi="Times New Roman" w:cs="Times New Roman"/>
          <w:b/>
          <w:sz w:val="24"/>
          <w:szCs w:val="24"/>
        </w:rPr>
      </w:pPr>
      <w:r w:rsidRPr="00D553D3">
        <w:rPr>
          <w:rFonts w:ascii="Times New Roman" w:hAnsi="Times New Roman" w:cs="Times New Roman"/>
          <w:b/>
          <w:sz w:val="24"/>
          <w:szCs w:val="24"/>
        </w:rPr>
        <w:t>Culture of music festivals</w:t>
      </w:r>
    </w:p>
    <w:p w:rsidR="00A71FA3" w:rsidRPr="00AC72CA" w:rsidRDefault="00AC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discussed</w:t>
      </w:r>
      <w:r w:rsidR="00FF5A25" w:rsidRPr="00AC72CA">
        <w:rPr>
          <w:rFonts w:ascii="Times New Roman" w:hAnsi="Times New Roman" w:cs="Times New Roman"/>
          <w:sz w:val="24"/>
          <w:szCs w:val="24"/>
        </w:rPr>
        <w:t>: (music) festival</w:t>
      </w:r>
      <w:r>
        <w:rPr>
          <w:rFonts w:ascii="Times New Roman" w:hAnsi="Times New Roman" w:cs="Times New Roman"/>
          <w:sz w:val="24"/>
          <w:szCs w:val="24"/>
        </w:rPr>
        <w:t xml:space="preserve"> studies</w:t>
      </w:r>
      <w:r w:rsidR="00FF5A25" w:rsidRPr="00AC72CA">
        <w:rPr>
          <w:rFonts w:ascii="Times New Roman" w:hAnsi="Times New Roman" w:cs="Times New Roman"/>
          <w:sz w:val="24"/>
          <w:szCs w:val="24"/>
        </w:rPr>
        <w:t>, event, mnemohistory, New Materialism, collective memory</w:t>
      </w:r>
      <w:r w:rsidR="00D553D3">
        <w:rPr>
          <w:rFonts w:ascii="Times New Roman" w:hAnsi="Times New Roman" w:cs="Times New Roman"/>
          <w:sz w:val="24"/>
          <w:szCs w:val="24"/>
        </w:rPr>
        <w:t>, jazz festival Tallinn 1967</w:t>
      </w:r>
    </w:p>
    <w:p w:rsidR="00D553D3" w:rsidRDefault="00D5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</w:t>
      </w:r>
      <w:r w:rsidR="00FF5A25" w:rsidRPr="00AC72CA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24.11</w:t>
      </w:r>
    </w:p>
    <w:p w:rsidR="00A71FA3" w:rsidRPr="00D553D3" w:rsidRDefault="00AC72CA">
      <w:pPr>
        <w:rPr>
          <w:rFonts w:ascii="Times New Roman" w:hAnsi="Times New Roman" w:cs="Times New Roman"/>
          <w:b/>
          <w:sz w:val="24"/>
          <w:szCs w:val="24"/>
        </w:rPr>
      </w:pPr>
      <w:r w:rsidRPr="00D553D3">
        <w:rPr>
          <w:rFonts w:ascii="Times New Roman" w:hAnsi="Times New Roman" w:cs="Times New Roman"/>
          <w:b/>
          <w:sz w:val="24"/>
          <w:szCs w:val="24"/>
        </w:rPr>
        <w:t xml:space="preserve">Analyzing </w:t>
      </w:r>
      <w:r w:rsidR="00FF5A25" w:rsidRPr="00D553D3">
        <w:rPr>
          <w:rFonts w:ascii="Times New Roman" w:hAnsi="Times New Roman" w:cs="Times New Roman"/>
          <w:b/>
          <w:sz w:val="24"/>
          <w:szCs w:val="24"/>
        </w:rPr>
        <w:t>Hip-hop culture</w:t>
      </w:r>
      <w:r w:rsidR="00D553D3" w:rsidRPr="00D553D3">
        <w:rPr>
          <w:rFonts w:ascii="Times New Roman" w:hAnsi="Times New Roman" w:cs="Times New Roman"/>
          <w:b/>
          <w:sz w:val="24"/>
          <w:szCs w:val="24"/>
        </w:rPr>
        <w:t>. The</w:t>
      </w:r>
      <w:r w:rsidR="00A71FA3" w:rsidRPr="00D553D3">
        <w:rPr>
          <w:rFonts w:ascii="Times New Roman" w:hAnsi="Times New Roman" w:cs="Times New Roman"/>
          <w:b/>
          <w:sz w:val="24"/>
          <w:szCs w:val="24"/>
        </w:rPr>
        <w:t xml:space="preserve"> example of Post-Soviet Estonia</w:t>
      </w:r>
      <w:r w:rsidR="00D553D3" w:rsidRPr="00D553D3">
        <w:rPr>
          <w:rFonts w:ascii="Times New Roman" w:hAnsi="Times New Roman" w:cs="Times New Roman"/>
          <w:b/>
          <w:sz w:val="24"/>
          <w:szCs w:val="24"/>
        </w:rPr>
        <w:t>.</w:t>
      </w:r>
    </w:p>
    <w:p w:rsidR="00AC72CA" w:rsidRDefault="00D5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discussed: indigenization, hip-hop culture, n</w:t>
      </w:r>
      <w:r w:rsidR="00AC72CA">
        <w:rPr>
          <w:rFonts w:ascii="Times New Roman" w:hAnsi="Times New Roman" w:cs="Times New Roman"/>
          <w:sz w:val="24"/>
          <w:szCs w:val="24"/>
        </w:rPr>
        <w:t>ationalizing rap and rap and alcohol consumption</w:t>
      </w:r>
    </w:p>
    <w:p w:rsidR="00D553D3" w:rsidRPr="00AC72CA" w:rsidRDefault="00D5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Text: Vallaste, Triin. 2014. </w:t>
      </w:r>
      <w:r w:rsidRPr="00D553D3">
        <w:rPr>
          <w:rFonts w:ascii="Times New Roman" w:hAnsi="Times New Roman" w:cs="Times New Roman"/>
          <w:sz w:val="24"/>
          <w:szCs w:val="24"/>
        </w:rPr>
        <w:t>Making Hip-Hop, Making Post-Soviet Estonia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A25" w:rsidRPr="00D553D3" w:rsidRDefault="00A71FA3">
      <w:pPr>
        <w:rPr>
          <w:rFonts w:ascii="Times New Roman" w:hAnsi="Times New Roman" w:cs="Times New Roman"/>
          <w:b/>
          <w:sz w:val="24"/>
          <w:szCs w:val="24"/>
        </w:rPr>
      </w:pPr>
      <w:r w:rsidRPr="00D553D3">
        <w:rPr>
          <w:rFonts w:ascii="Times New Roman" w:hAnsi="Times New Roman" w:cs="Times New Roman"/>
          <w:b/>
          <w:sz w:val="24"/>
          <w:szCs w:val="24"/>
        </w:rPr>
        <w:t>Popular music and patriotism. The example of Estonian Singing Revolution</w:t>
      </w:r>
    </w:p>
    <w:p w:rsidR="00AC72CA" w:rsidRDefault="00AC72CA">
      <w:pPr>
        <w:rPr>
          <w:rFonts w:ascii="Times New Roman" w:hAnsi="Times New Roman" w:cs="Times New Roman"/>
          <w:bCs/>
          <w:sz w:val="24"/>
          <w:szCs w:val="24"/>
        </w:rPr>
      </w:pPr>
      <w:r w:rsidRPr="00AC72CA">
        <w:rPr>
          <w:rFonts w:ascii="Times New Roman" w:hAnsi="Times New Roman" w:cs="Times New Roman"/>
          <w:bCs/>
          <w:sz w:val="24"/>
          <w:szCs w:val="24"/>
        </w:rPr>
        <w:t>Text: Maimets, Kaire (2016). Estonian 'Singing Revolution': musematic insights into culture and society. In: Ana Živčić (Ed.). Music Identities in European Perspective (30). Peter Lang Publishers</w:t>
      </w:r>
    </w:p>
    <w:p w:rsidR="00096728" w:rsidRDefault="00096728">
      <w:pPr>
        <w:rPr>
          <w:rFonts w:ascii="Times New Roman" w:hAnsi="Times New Roman" w:cs="Times New Roman"/>
          <w:bCs/>
          <w:sz w:val="24"/>
          <w:szCs w:val="24"/>
        </w:rPr>
      </w:pPr>
    </w:p>
    <w:p w:rsidR="00096728" w:rsidRPr="007C7618" w:rsidRDefault="00096728" w:rsidP="00096728">
      <w:pPr>
        <w:spacing w:after="0" w:line="200" w:lineRule="atLeas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Bio: </w:t>
      </w:r>
      <w:r w:rsidRPr="000335FE">
        <w:rPr>
          <w:rFonts w:ascii="Times New Roman" w:hAnsi="Times New Roman"/>
          <w:color w:val="231F20"/>
          <w:sz w:val="24"/>
          <w:szCs w:val="24"/>
        </w:rPr>
        <w:t xml:space="preserve">Heli Reimann gained her PhD in 2015, in the Department of Musicology, University of Helsinki. </w:t>
      </w:r>
      <w:r w:rsidRPr="000335FE">
        <w:rPr>
          <w:rFonts w:ascii="Times New Roman" w:hAnsi="Times New Roman"/>
          <w:sz w:val="24"/>
          <w:szCs w:val="24"/>
        </w:rPr>
        <w:t xml:space="preserve">She is currently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335FE">
        <w:rPr>
          <w:rFonts w:ascii="Times New Roman" w:hAnsi="Times New Roman"/>
          <w:sz w:val="24"/>
          <w:szCs w:val="24"/>
        </w:rPr>
        <w:t>postdoctoral researcher at the Sibelius Academy, University of Arts, Helsinki</w:t>
      </w:r>
      <w:r>
        <w:rPr>
          <w:rFonts w:ascii="Times New Roman" w:hAnsi="Times New Roman"/>
          <w:sz w:val="24"/>
          <w:szCs w:val="24"/>
        </w:rPr>
        <w:t xml:space="preserve"> and Tallinn University</w:t>
      </w:r>
      <w:r w:rsidRPr="000335FE">
        <w:rPr>
          <w:rFonts w:ascii="Times New Roman" w:hAnsi="Times New Roman"/>
          <w:sz w:val="24"/>
          <w:szCs w:val="24"/>
        </w:rPr>
        <w:t xml:space="preserve">. </w:t>
      </w:r>
      <w:r w:rsidRPr="003662F3">
        <w:rPr>
          <w:rFonts w:ascii="Times New Roman" w:hAnsi="Times New Roman"/>
          <w:sz w:val="24"/>
          <w:szCs w:val="24"/>
        </w:rPr>
        <w:t>Reimann’s research activities lie in the interstices between jazz studies, cu</w:t>
      </w:r>
      <w:r>
        <w:rPr>
          <w:rFonts w:ascii="Times New Roman" w:hAnsi="Times New Roman"/>
          <w:sz w:val="24"/>
          <w:szCs w:val="24"/>
        </w:rPr>
        <w:t>ltural studies,</w:t>
      </w:r>
      <w:r w:rsidRPr="003662F3">
        <w:rPr>
          <w:rFonts w:ascii="Times New Roman" w:hAnsi="Times New Roman"/>
          <w:sz w:val="24"/>
          <w:szCs w:val="24"/>
        </w:rPr>
        <w:t xml:space="preserve"> Soviet studies, Estonian cultural history</w:t>
      </w:r>
      <w:r>
        <w:rPr>
          <w:rFonts w:ascii="Times New Roman" w:hAnsi="Times New Roman"/>
          <w:sz w:val="24"/>
          <w:szCs w:val="24"/>
        </w:rPr>
        <w:t>, musicology, audio-visual culture, historiography and popular music studies</w:t>
      </w:r>
      <w:r w:rsidRPr="003662F3">
        <w:rPr>
          <w:rFonts w:ascii="Times New Roman" w:hAnsi="Times New Roman"/>
          <w:sz w:val="24"/>
          <w:szCs w:val="24"/>
        </w:rPr>
        <w:t>.</w:t>
      </w:r>
      <w:r w:rsidRPr="003662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She has published numerous articles in academic journals and books including Popular Music, Jazz Research Journal, Jazz and </w:t>
      </w:r>
      <w:r w:rsidR="002F7006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otalitarianism. </w:t>
      </w:r>
      <w:r w:rsidRPr="007C7618">
        <w:rPr>
          <w:rStyle w:val="Emphasis"/>
          <w:rFonts w:ascii="Times New Roman" w:hAnsi="Times New Roman" w:cs="Times New Roman"/>
          <w:i w:val="0"/>
        </w:rPr>
        <w:t>Her current</w:t>
      </w:r>
      <w:r w:rsidRPr="007C7618">
        <w:rPr>
          <w:rStyle w:val="st"/>
          <w:rFonts w:ascii="Times New Roman" w:hAnsi="Times New Roman" w:cs="Times New Roman"/>
        </w:rPr>
        <w:t xml:space="preserve"> projects </w:t>
      </w:r>
      <w:r w:rsidRPr="007C7618">
        <w:rPr>
          <w:rStyle w:val="Emphasis"/>
          <w:rFonts w:ascii="Times New Roman" w:hAnsi="Times New Roman" w:cs="Times New Roman"/>
          <w:i w:val="0"/>
        </w:rPr>
        <w:t>include</w:t>
      </w:r>
      <w:r w:rsidRPr="007C7618">
        <w:rPr>
          <w:rStyle w:val="st"/>
          <w:rFonts w:ascii="Times New Roman" w:hAnsi="Times New Roman" w:cs="Times New Roman"/>
        </w:rPr>
        <w:t xml:space="preserve"> a </w:t>
      </w:r>
      <w:r w:rsidRPr="007C7618">
        <w:rPr>
          <w:rStyle w:val="Emphasis"/>
          <w:rFonts w:ascii="Times New Roman" w:hAnsi="Times New Roman" w:cs="Times New Roman"/>
          <w:i w:val="0"/>
        </w:rPr>
        <w:t>monograph</w:t>
      </w:r>
      <w:r w:rsidRPr="007C7618">
        <w:rPr>
          <w:rStyle w:val="st"/>
          <w:rFonts w:ascii="Times New Roman" w:hAnsi="Times New Roman" w:cs="Times New Roman"/>
        </w:rPr>
        <w:t xml:space="preserve"> on </w:t>
      </w:r>
      <w:r w:rsidRPr="007C7618">
        <w:rPr>
          <w:rFonts w:ascii="Times New Roman" w:hAnsi="Times New Roman" w:cs="Times New Roman"/>
          <w:sz w:val="24"/>
          <w:szCs w:val="24"/>
        </w:rPr>
        <w:t>jazz festival</w:t>
      </w:r>
      <w:r w:rsidRPr="007C7618">
        <w:rPr>
          <w:rFonts w:ascii="Times New Roman" w:hAnsi="Times New Roman"/>
          <w:sz w:val="24"/>
          <w:szCs w:val="24"/>
        </w:rPr>
        <w:t xml:space="preserve"> </w:t>
      </w:r>
      <w:r w:rsidRPr="007C7618">
        <w:rPr>
          <w:rFonts w:ascii="Times New Roman" w:hAnsi="Times New Roman" w:cs="Times New Roman"/>
          <w:sz w:val="24"/>
          <w:szCs w:val="24"/>
        </w:rPr>
        <w:t>Tallinn 67</w:t>
      </w:r>
      <w:r>
        <w:rPr>
          <w:rFonts w:ascii="Times New Roman" w:hAnsi="Times New Roman"/>
          <w:sz w:val="24"/>
          <w:szCs w:val="24"/>
        </w:rPr>
        <w:t>.</w:t>
      </w:r>
    </w:p>
    <w:p w:rsidR="00096728" w:rsidRPr="00AC72CA" w:rsidRDefault="00096728">
      <w:pPr>
        <w:rPr>
          <w:rFonts w:ascii="Times New Roman" w:hAnsi="Times New Roman" w:cs="Times New Roman"/>
          <w:sz w:val="24"/>
          <w:szCs w:val="24"/>
        </w:rPr>
      </w:pPr>
    </w:p>
    <w:sectPr w:rsidR="00096728" w:rsidRPr="00AC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E5"/>
    <w:rsid w:val="00096728"/>
    <w:rsid w:val="002F7006"/>
    <w:rsid w:val="00550647"/>
    <w:rsid w:val="007477E5"/>
    <w:rsid w:val="00884371"/>
    <w:rsid w:val="008C210B"/>
    <w:rsid w:val="00A71FA3"/>
    <w:rsid w:val="00AC72CA"/>
    <w:rsid w:val="00B00D57"/>
    <w:rsid w:val="00D553D3"/>
    <w:rsid w:val="00F86ABB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AC72CA"/>
  </w:style>
  <w:style w:type="character" w:customStyle="1" w:styleId="st">
    <w:name w:val="st"/>
    <w:basedOn w:val="DefaultParagraphFont"/>
    <w:rsid w:val="00096728"/>
  </w:style>
  <w:style w:type="character" w:styleId="Emphasis">
    <w:name w:val="Emphasis"/>
    <w:basedOn w:val="DefaultParagraphFont"/>
    <w:uiPriority w:val="20"/>
    <w:qFormat/>
    <w:rsid w:val="00096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AC72CA"/>
  </w:style>
  <w:style w:type="character" w:customStyle="1" w:styleId="st">
    <w:name w:val="st"/>
    <w:basedOn w:val="DefaultParagraphFont"/>
    <w:rsid w:val="00096728"/>
  </w:style>
  <w:style w:type="character" w:styleId="Emphasis">
    <w:name w:val="Emphasis"/>
    <w:basedOn w:val="DefaultParagraphFont"/>
    <w:uiPriority w:val="20"/>
    <w:qFormat/>
    <w:rsid w:val="00096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Helikas</dc:creator>
  <cp:lastModifiedBy>Helikas</cp:lastModifiedBy>
  <cp:revision>5</cp:revision>
  <dcterms:created xsi:type="dcterms:W3CDTF">2017-11-01T17:34:00Z</dcterms:created>
  <dcterms:modified xsi:type="dcterms:W3CDTF">2017-11-01T18:55:00Z</dcterms:modified>
</cp:coreProperties>
</file>